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9" w:type="dxa"/>
        <w:jc w:val="center"/>
        <w:tblInd w:w="-885" w:type="dxa"/>
        <w:tblLook w:val="00A0" w:firstRow="1" w:lastRow="0" w:firstColumn="1" w:lastColumn="0" w:noHBand="0" w:noVBand="0"/>
      </w:tblPr>
      <w:tblGrid>
        <w:gridCol w:w="10527"/>
        <w:gridCol w:w="222"/>
      </w:tblGrid>
      <w:tr w:rsidR="006D629E" w:rsidTr="006D629E">
        <w:trPr>
          <w:jc w:val="center"/>
        </w:trPr>
        <w:tc>
          <w:tcPr>
            <w:tcW w:w="4928" w:type="dxa"/>
          </w:tcPr>
          <w:tbl>
            <w:tblPr>
              <w:tblW w:w="10409" w:type="dxa"/>
              <w:jc w:val="center"/>
              <w:tblLook w:val="00A0" w:firstRow="1" w:lastRow="0" w:firstColumn="1" w:lastColumn="0" w:noHBand="0" w:noVBand="0"/>
            </w:tblPr>
            <w:tblGrid>
              <w:gridCol w:w="4928"/>
              <w:gridCol w:w="5481"/>
            </w:tblGrid>
            <w:tr w:rsidR="0015109A" w:rsidRPr="0015109A" w:rsidTr="00F63189">
              <w:trPr>
                <w:jc w:val="center"/>
              </w:trPr>
              <w:tc>
                <w:tcPr>
                  <w:tcW w:w="4928" w:type="dxa"/>
                </w:tcPr>
                <w:p w:rsidR="0015109A" w:rsidRPr="0015109A" w:rsidRDefault="0015109A" w:rsidP="0015109A">
                  <w:pPr>
                    <w:rPr>
                      <w:rFonts w:ascii="Times New Roman" w:hAnsi="Times New Roman"/>
                    </w:rPr>
                  </w:pPr>
                  <w:bookmarkStart w:id="0" w:name="_GoBack"/>
                  <w:bookmarkEnd w:id="0"/>
                  <w:r w:rsidRPr="0015109A">
                    <w:rPr>
                      <w:rFonts w:ascii="Times New Roman" w:hAnsi="Times New Roman"/>
                      <w:b/>
                    </w:rPr>
                    <w:t>Принято</w:t>
                  </w:r>
                  <w:r w:rsidRPr="0015109A">
                    <w:rPr>
                      <w:rFonts w:ascii="Times New Roman" w:hAnsi="Times New Roman"/>
                    </w:rPr>
                    <w:t>:</w:t>
                  </w:r>
                </w:p>
                <w:p w:rsidR="0015109A" w:rsidRPr="0015109A" w:rsidRDefault="0015109A" w:rsidP="0015109A">
                  <w:pPr>
                    <w:rPr>
                      <w:rFonts w:ascii="Times New Roman" w:hAnsi="Times New Roman"/>
                    </w:rPr>
                  </w:pPr>
                  <w:r w:rsidRPr="0015109A">
                    <w:rPr>
                      <w:rFonts w:ascii="Times New Roman" w:hAnsi="Times New Roman"/>
                    </w:rPr>
                    <w:t xml:space="preserve"> педагогическим советом </w:t>
                  </w:r>
                </w:p>
                <w:p w:rsidR="0015109A" w:rsidRPr="0015109A" w:rsidRDefault="0015109A" w:rsidP="0015109A">
                  <w:pPr>
                    <w:rPr>
                      <w:rFonts w:ascii="Times New Roman" w:hAnsi="Times New Roman"/>
                    </w:rPr>
                  </w:pPr>
                  <w:r w:rsidRPr="0015109A">
                    <w:rPr>
                      <w:rFonts w:ascii="Times New Roman" w:hAnsi="Times New Roman"/>
                    </w:rPr>
                    <w:t>МБОУ «</w:t>
                  </w:r>
                  <w:proofErr w:type="spellStart"/>
                  <w:r w:rsidRPr="0015109A">
                    <w:rPr>
                      <w:rFonts w:ascii="Times New Roman" w:hAnsi="Times New Roman"/>
                    </w:rPr>
                    <w:t>Албайская</w:t>
                  </w:r>
                  <w:proofErr w:type="spellEnd"/>
                  <w:r w:rsidRPr="0015109A">
                    <w:rPr>
                      <w:rFonts w:ascii="Times New Roman" w:hAnsi="Times New Roman"/>
                    </w:rPr>
                    <w:t xml:space="preserve"> ООШ»</w:t>
                  </w:r>
                </w:p>
                <w:p w:rsidR="0015109A" w:rsidRPr="0015109A" w:rsidRDefault="0015109A" w:rsidP="0015109A">
                  <w:pPr>
                    <w:rPr>
                      <w:rFonts w:ascii="Times New Roman" w:hAnsi="Times New Roman"/>
                    </w:rPr>
                  </w:pPr>
                  <w:r w:rsidRPr="0015109A">
                    <w:rPr>
                      <w:rFonts w:ascii="Times New Roman" w:hAnsi="Times New Roman"/>
                    </w:rPr>
                    <w:t xml:space="preserve"> Протокол № </w:t>
                  </w:r>
                  <w:r w:rsidRPr="0015109A">
                    <w:rPr>
                      <w:rFonts w:ascii="Times New Roman" w:hAnsi="Times New Roman"/>
                      <w:lang w:val="tt-RU"/>
                    </w:rPr>
                    <w:t xml:space="preserve">5 </w:t>
                  </w:r>
                  <w:r w:rsidRPr="0015109A">
                    <w:rPr>
                      <w:rFonts w:ascii="Times New Roman" w:hAnsi="Times New Roman"/>
                    </w:rPr>
                    <w:t xml:space="preserve">от « </w:t>
                  </w:r>
                  <w:r w:rsidRPr="0015109A">
                    <w:rPr>
                      <w:rFonts w:ascii="Times New Roman" w:hAnsi="Times New Roman"/>
                      <w:lang w:val="tt-RU"/>
                    </w:rPr>
                    <w:t xml:space="preserve">30 </w:t>
                  </w:r>
                  <w:r w:rsidRPr="0015109A">
                    <w:rPr>
                      <w:rFonts w:ascii="Times New Roman" w:hAnsi="Times New Roman"/>
                    </w:rPr>
                    <w:t xml:space="preserve"> » </w:t>
                  </w:r>
                  <w:r w:rsidRPr="0015109A">
                    <w:rPr>
                      <w:rFonts w:ascii="Times New Roman" w:hAnsi="Times New Roman"/>
                      <w:lang w:val="tt-RU"/>
                    </w:rPr>
                    <w:t xml:space="preserve">мая </w:t>
                  </w:r>
                  <w:r w:rsidRPr="0015109A">
                    <w:rPr>
                      <w:rFonts w:ascii="Times New Roman" w:hAnsi="Times New Roman"/>
                    </w:rPr>
                    <w:t>2021 г.</w:t>
                  </w:r>
                </w:p>
                <w:p w:rsidR="0015109A" w:rsidRPr="0015109A" w:rsidRDefault="0015109A" w:rsidP="0015109A">
                  <w:pPr>
                    <w:rPr>
                      <w:rFonts w:ascii="Times New Roman" w:hAnsi="Times New Roman"/>
                    </w:rPr>
                  </w:pPr>
                </w:p>
              </w:tc>
              <w:tc>
                <w:tcPr>
                  <w:tcW w:w="5481" w:type="dxa"/>
                  <w:hideMark/>
                </w:tcPr>
                <w:p w:rsidR="0015109A" w:rsidRPr="0015109A" w:rsidRDefault="00241992" w:rsidP="0015109A">
                  <w:pPr>
                    <w:rPr>
                      <w:rFonts w:ascii="Times New Roman" w:eastAsia="Calibri" w:hAnsi="Times New Roman" w:cs="Times New Roman"/>
                      <w:color w:val="auto"/>
                      <w:sz w:val="22"/>
                      <w:szCs w:val="22"/>
                    </w:rPr>
                  </w:pPr>
                  <w:r w:rsidRPr="00241992">
                    <w:rPr>
                      <w:rFonts w:ascii="Calibri" w:eastAsia="Times New Roman" w:hAnsi="Calibri" w:cs="Times New Roman"/>
                      <w:color w:val="auto"/>
                      <w:sz w:val="22"/>
                      <w:szCs w:val="22"/>
                    </w:rPr>
                    <w:object w:dxaOrig="15495" w:dyaOrig="9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90.75pt" o:ole="">
                        <v:imagedata r:id="rId9" o:title=""/>
                      </v:shape>
                      <o:OLEObject Type="Embed" ProgID="PBrush" ShapeID="_x0000_i1025" DrawAspect="Content" ObjectID="_1787555700" r:id="rId10"/>
                    </w:object>
                  </w:r>
                </w:p>
              </w:tc>
            </w:tr>
          </w:tbl>
          <w:p w:rsidR="0015109A" w:rsidRPr="0015109A" w:rsidRDefault="0015109A" w:rsidP="0015109A">
            <w:pPr>
              <w:ind w:right="220"/>
              <w:contextualSpacing/>
              <w:mirrorIndents/>
            </w:pPr>
            <w:r w:rsidRPr="0015109A">
              <w:rPr>
                <w:rFonts w:ascii="Times New Roman" w:hAnsi="Times New Roman" w:cs="Times New Roman"/>
              </w:rPr>
              <w:t>ПРИНЯТО с учетом мнения</w:t>
            </w:r>
          </w:p>
          <w:p w:rsidR="0015109A" w:rsidRPr="0015109A" w:rsidRDefault="0015109A" w:rsidP="0015109A">
            <w:pPr>
              <w:spacing w:after="180"/>
              <w:ind w:left="20" w:right="220"/>
              <w:contextualSpacing/>
              <w:mirrorIndents/>
              <w:rPr>
                <w:rFonts w:ascii="Times New Roman" w:hAnsi="Times New Roman" w:cs="Times New Roman"/>
              </w:rPr>
            </w:pPr>
            <w:r w:rsidRPr="0015109A">
              <w:rPr>
                <w:rFonts w:ascii="Times New Roman" w:hAnsi="Times New Roman" w:cs="Times New Roman"/>
              </w:rPr>
              <w:t xml:space="preserve">родителей (законных представителей) </w:t>
            </w:r>
          </w:p>
          <w:p w:rsidR="0015109A" w:rsidRPr="0015109A" w:rsidRDefault="0015109A" w:rsidP="0015109A">
            <w:pPr>
              <w:spacing w:after="180"/>
              <w:ind w:left="20" w:right="220"/>
              <w:contextualSpacing/>
              <w:mirrorIndents/>
              <w:rPr>
                <w:rFonts w:ascii="Times New Roman" w:hAnsi="Times New Roman" w:cs="Times New Roman"/>
              </w:rPr>
            </w:pPr>
            <w:r w:rsidRPr="0015109A">
              <w:rPr>
                <w:rFonts w:ascii="Times New Roman" w:hAnsi="Times New Roman" w:cs="Times New Roman"/>
              </w:rPr>
              <w:t>Протокол заседания Родительского комитета</w:t>
            </w:r>
          </w:p>
          <w:p w:rsidR="0015109A" w:rsidRPr="0015109A" w:rsidRDefault="0015109A" w:rsidP="0015109A">
            <w:pPr>
              <w:spacing w:after="180"/>
              <w:ind w:left="20" w:right="220"/>
              <w:contextualSpacing/>
              <w:mirrorIndents/>
              <w:rPr>
                <w:lang w:val="tt-RU"/>
              </w:rPr>
            </w:pPr>
            <w:r w:rsidRPr="0015109A">
              <w:rPr>
                <w:rFonts w:ascii="Times New Roman" w:hAnsi="Times New Roman" w:cs="Times New Roman"/>
              </w:rPr>
              <w:t xml:space="preserve"> от «</w:t>
            </w:r>
            <w:r w:rsidRPr="0015109A">
              <w:rPr>
                <w:rFonts w:ascii="Times New Roman" w:hAnsi="Times New Roman" w:cs="Times New Roman"/>
                <w:lang w:val="tt-RU"/>
              </w:rPr>
              <w:t>30</w:t>
            </w:r>
            <w:r w:rsidRPr="0015109A">
              <w:rPr>
                <w:rFonts w:ascii="Times New Roman" w:hAnsi="Times New Roman" w:cs="Times New Roman"/>
              </w:rPr>
              <w:t xml:space="preserve">» </w:t>
            </w:r>
            <w:r w:rsidRPr="0015109A">
              <w:rPr>
                <w:rFonts w:ascii="Times New Roman" w:hAnsi="Times New Roman" w:cs="Times New Roman"/>
                <w:lang w:val="tt-RU"/>
              </w:rPr>
              <w:t xml:space="preserve">мая   </w:t>
            </w:r>
            <w:r w:rsidRPr="0015109A">
              <w:rPr>
                <w:rFonts w:ascii="Times New Roman" w:hAnsi="Times New Roman" w:cs="Times New Roman"/>
              </w:rPr>
              <w:t>2021 г. №</w:t>
            </w:r>
            <w:r w:rsidRPr="0015109A">
              <w:rPr>
                <w:rFonts w:ascii="Times New Roman" w:hAnsi="Times New Roman" w:cs="Times New Roman"/>
                <w:lang w:val="tt-RU"/>
              </w:rPr>
              <w:t>5</w:t>
            </w:r>
          </w:p>
          <w:p w:rsidR="0015109A" w:rsidRPr="0015109A" w:rsidRDefault="0015109A" w:rsidP="0015109A">
            <w:pPr>
              <w:ind w:left="20"/>
              <w:contextualSpacing/>
              <w:mirrorIndents/>
              <w:jc w:val="both"/>
            </w:pPr>
            <w:r w:rsidRPr="0015109A">
              <w:rPr>
                <w:rFonts w:ascii="Times New Roman" w:hAnsi="Times New Roman" w:cs="Times New Roman"/>
              </w:rPr>
              <w:t>ПРИНЯТО</w:t>
            </w:r>
          </w:p>
          <w:p w:rsidR="0015109A" w:rsidRPr="0015109A" w:rsidRDefault="0015109A" w:rsidP="0015109A">
            <w:pPr>
              <w:ind w:left="20" w:right="220"/>
              <w:contextualSpacing/>
              <w:mirrorIndents/>
              <w:jc w:val="both"/>
              <w:rPr>
                <w:rFonts w:ascii="Times New Roman" w:hAnsi="Times New Roman" w:cs="Times New Roman"/>
              </w:rPr>
            </w:pPr>
            <w:r w:rsidRPr="0015109A">
              <w:rPr>
                <w:rFonts w:ascii="Times New Roman" w:hAnsi="Times New Roman" w:cs="Times New Roman"/>
              </w:rPr>
              <w:t>с учетом мнения обучающихся</w:t>
            </w:r>
          </w:p>
          <w:p w:rsidR="0015109A" w:rsidRPr="0015109A" w:rsidRDefault="0015109A" w:rsidP="0015109A">
            <w:pPr>
              <w:ind w:left="20" w:right="220"/>
              <w:contextualSpacing/>
              <w:mirrorIndents/>
              <w:jc w:val="both"/>
              <w:rPr>
                <w:rFonts w:ascii="Times New Roman" w:hAnsi="Times New Roman" w:cs="Times New Roman"/>
              </w:rPr>
            </w:pPr>
            <w:r w:rsidRPr="0015109A">
              <w:rPr>
                <w:rFonts w:ascii="Times New Roman" w:hAnsi="Times New Roman" w:cs="Times New Roman"/>
              </w:rPr>
              <w:t xml:space="preserve"> Протокол заседания Совета обучающихся</w:t>
            </w:r>
          </w:p>
          <w:p w:rsidR="0015109A" w:rsidRPr="0015109A" w:rsidRDefault="0015109A" w:rsidP="0015109A">
            <w:pPr>
              <w:ind w:left="20" w:right="220"/>
              <w:contextualSpacing/>
              <w:mirrorIndents/>
              <w:jc w:val="both"/>
            </w:pPr>
            <w:r w:rsidRPr="0015109A">
              <w:rPr>
                <w:rFonts w:ascii="Times New Roman" w:hAnsi="Times New Roman" w:cs="Times New Roman"/>
              </w:rPr>
              <w:t xml:space="preserve"> от «</w:t>
            </w:r>
            <w:r w:rsidRPr="0015109A">
              <w:rPr>
                <w:rFonts w:ascii="Times New Roman" w:hAnsi="Times New Roman" w:cs="Times New Roman"/>
                <w:lang w:val="tt-RU"/>
              </w:rPr>
              <w:t>30</w:t>
            </w:r>
            <w:r w:rsidRPr="0015109A">
              <w:rPr>
                <w:rFonts w:ascii="Times New Roman" w:hAnsi="Times New Roman" w:cs="Times New Roman"/>
              </w:rPr>
              <w:t xml:space="preserve">» </w:t>
            </w:r>
            <w:r w:rsidRPr="0015109A">
              <w:rPr>
                <w:rFonts w:ascii="Times New Roman" w:hAnsi="Times New Roman" w:cs="Times New Roman"/>
                <w:lang w:val="tt-RU"/>
              </w:rPr>
              <w:t xml:space="preserve">мая   </w:t>
            </w:r>
            <w:r w:rsidRPr="0015109A">
              <w:rPr>
                <w:rFonts w:ascii="Times New Roman" w:hAnsi="Times New Roman" w:cs="Times New Roman"/>
              </w:rPr>
              <w:t>2021 г. №</w:t>
            </w:r>
            <w:r w:rsidRPr="0015109A">
              <w:rPr>
                <w:rFonts w:ascii="Times New Roman" w:hAnsi="Times New Roman" w:cs="Times New Roman"/>
                <w:lang w:val="tt-RU"/>
              </w:rPr>
              <w:t>5</w:t>
            </w:r>
          </w:p>
          <w:p w:rsidR="006D629E" w:rsidRDefault="006D629E">
            <w:pPr>
              <w:rPr>
                <w:rFonts w:ascii="Times New Roman" w:hAnsi="Times New Roman"/>
                <w:lang w:val="tt-RU" w:eastAsia="en-US"/>
              </w:rPr>
            </w:pPr>
          </w:p>
          <w:p w:rsidR="00CA4965" w:rsidRPr="00CA4965" w:rsidRDefault="00CA4965">
            <w:pPr>
              <w:rPr>
                <w:rFonts w:ascii="Times New Roman" w:hAnsi="Times New Roman"/>
                <w:lang w:val="tt-RU" w:eastAsia="en-US"/>
              </w:rPr>
            </w:pPr>
          </w:p>
        </w:tc>
        <w:tc>
          <w:tcPr>
            <w:tcW w:w="5481" w:type="dxa"/>
            <w:hideMark/>
          </w:tcPr>
          <w:p w:rsidR="006D629E" w:rsidRDefault="006D629E">
            <w:pPr>
              <w:rPr>
                <w:rFonts w:ascii="Times New Roman" w:hAnsi="Times New Roman"/>
                <w:lang w:eastAsia="en-US"/>
              </w:rPr>
            </w:pPr>
          </w:p>
        </w:tc>
      </w:tr>
    </w:tbl>
    <w:p w:rsidR="006D629E" w:rsidRPr="00C63474" w:rsidRDefault="006D629E" w:rsidP="006D629E">
      <w:pPr>
        <w:pStyle w:val="3"/>
        <w:shd w:val="clear" w:color="auto" w:fill="auto"/>
        <w:tabs>
          <w:tab w:val="left" w:pos="470"/>
        </w:tabs>
        <w:ind w:left="20" w:right="20" w:firstLine="0"/>
        <w:jc w:val="center"/>
        <w:rPr>
          <w:b/>
          <w:sz w:val="24"/>
          <w:szCs w:val="24"/>
        </w:rPr>
      </w:pPr>
      <w:r w:rsidRPr="006D629E">
        <w:rPr>
          <w:b/>
          <w:sz w:val="24"/>
          <w:szCs w:val="24"/>
        </w:rPr>
        <w:t>Положение</w:t>
      </w:r>
    </w:p>
    <w:p w:rsidR="006D629E" w:rsidRPr="006D629E" w:rsidRDefault="006D629E" w:rsidP="006D629E">
      <w:pPr>
        <w:pStyle w:val="3"/>
        <w:shd w:val="clear" w:color="auto" w:fill="auto"/>
        <w:tabs>
          <w:tab w:val="left" w:pos="470"/>
        </w:tabs>
        <w:ind w:left="20" w:right="20" w:firstLine="0"/>
        <w:jc w:val="center"/>
        <w:rPr>
          <w:b/>
          <w:sz w:val="24"/>
          <w:szCs w:val="24"/>
        </w:rPr>
      </w:pPr>
      <w:r w:rsidRPr="006D629E">
        <w:rPr>
          <w:b/>
          <w:sz w:val="24"/>
          <w:szCs w:val="24"/>
        </w:rPr>
        <w:t xml:space="preserve"> о формах, периодичности, порядке текущего контроля успеваемости и промежуточной аттестации обучающихся</w:t>
      </w:r>
    </w:p>
    <w:p w:rsidR="00B442B7" w:rsidRDefault="0086622F">
      <w:pPr>
        <w:pStyle w:val="3"/>
        <w:numPr>
          <w:ilvl w:val="0"/>
          <w:numId w:val="1"/>
        </w:numPr>
        <w:shd w:val="clear" w:color="auto" w:fill="auto"/>
        <w:tabs>
          <w:tab w:val="left" w:pos="470"/>
        </w:tabs>
        <w:ind w:left="20" w:right="20" w:firstLine="0"/>
      </w:pPr>
      <w:r>
        <w:t xml:space="preserve">Настоящее Положение о формах, периодичности, порядке текущего контроля успеваемости и промежуточной аттестации обучающихся (далее - Положение) муниципального бюджетного общеобразовательного </w:t>
      </w:r>
      <w:r w:rsidR="006D629E">
        <w:t>учреждения «</w:t>
      </w:r>
      <w:r w:rsidR="008D3FBD">
        <w:t>Албайская</w:t>
      </w:r>
      <w:r w:rsidR="00EC5897">
        <w:t xml:space="preserve"> </w:t>
      </w:r>
      <w:r w:rsidR="006D629E">
        <w:t>основная</w:t>
      </w:r>
      <w:r>
        <w:t xml:space="preserve"> общеоб</w:t>
      </w:r>
      <w:r w:rsidR="006D629E">
        <w:t>разовательная школа» Мамадышского</w:t>
      </w:r>
      <w:r>
        <w:t xml:space="preserve"> муниципального район</w:t>
      </w:r>
      <w:r w:rsidR="006D629E">
        <w:t>а Республики Татарстан (далее</w:t>
      </w:r>
      <w:r w:rsidR="006D629E" w:rsidRPr="006D629E">
        <w:t xml:space="preserve"> </w:t>
      </w:r>
      <w:r w:rsidR="006D629E">
        <w:t>МБОУ</w:t>
      </w:r>
      <w:r>
        <w:t>) является ло</w:t>
      </w:r>
      <w:r w:rsidR="006D629E">
        <w:t>кальным нормативным актом школы</w:t>
      </w:r>
      <w:r>
        <w:t>, регламентирующим порядок, периодичность, систему оценок и формы проведения текущего контроля успеваемости и промежуточной аттестации обучающихся.</w:t>
      </w:r>
    </w:p>
    <w:p w:rsidR="00B442B7" w:rsidRDefault="0086622F">
      <w:pPr>
        <w:pStyle w:val="3"/>
        <w:numPr>
          <w:ilvl w:val="0"/>
          <w:numId w:val="1"/>
        </w:numPr>
        <w:shd w:val="clear" w:color="auto" w:fill="auto"/>
        <w:tabs>
          <w:tab w:val="left" w:pos="470"/>
        </w:tabs>
        <w:ind w:left="20" w:right="20" w:firstLine="0"/>
      </w:pPr>
      <w:r>
        <w:t>Настоящее Положение разработано в соответствии с Законом РФ от 29.12.2012 № 273- ФЗ</w:t>
      </w:r>
    </w:p>
    <w:p w:rsidR="00B442B7" w:rsidRDefault="0086622F">
      <w:pPr>
        <w:pStyle w:val="3"/>
        <w:shd w:val="clear" w:color="auto" w:fill="auto"/>
        <w:tabs>
          <w:tab w:val="left" w:pos="4455"/>
          <w:tab w:val="left" w:pos="6014"/>
          <w:tab w:val="center" w:pos="7606"/>
          <w:tab w:val="right" w:pos="9678"/>
        </w:tabs>
        <w:ind w:left="20" w:right="20" w:firstLine="0"/>
      </w:pPr>
      <w:r>
        <w:t>«Об образовании в Российской Федерации», правилами осуществления мониторинга системы образования (Постановление</w:t>
      </w:r>
      <w:r>
        <w:tab/>
        <w:t>Правительства</w:t>
      </w:r>
      <w:r>
        <w:tab/>
        <w:t>РФ от</w:t>
      </w:r>
      <w:r>
        <w:tab/>
        <w:t>05.08.2013</w:t>
      </w:r>
      <w:r>
        <w:tab/>
        <w:t>г. № 662),</w:t>
      </w:r>
    </w:p>
    <w:p w:rsidR="00B442B7" w:rsidRDefault="0086622F" w:rsidP="006D629E">
      <w:pPr>
        <w:pStyle w:val="3"/>
        <w:shd w:val="clear" w:color="auto" w:fill="auto"/>
        <w:tabs>
          <w:tab w:val="left" w:pos="6014"/>
          <w:tab w:val="center" w:pos="7606"/>
          <w:tab w:val="right" w:pos="9678"/>
        </w:tabs>
        <w:ind w:left="20" w:right="20" w:firstLine="0"/>
      </w:pPr>
      <w:r>
        <w:t>Федеральными государственными образовательными стандартами начального общего, основного общего образования, Федеральным компонентом государственного образовательн</w:t>
      </w:r>
      <w:r w:rsidR="006D629E">
        <w:t>о</w:t>
      </w:r>
      <w:r w:rsidR="00782ADA">
        <w:t xml:space="preserve">го стандарта основного общего, </w:t>
      </w:r>
      <w:r w:rsidR="006D629E">
        <w:t xml:space="preserve"> общего </w:t>
      </w:r>
      <w:r>
        <w:t>образования,</w:t>
      </w:r>
      <w:r w:rsidR="006D629E">
        <w:t xml:space="preserve"> </w:t>
      </w:r>
      <w:r>
        <w:t>Федеральными законами от 27.07.2006 г № 152 - ФЗ «О персональных данных», от 27.07.2006 г. № 149 - ФЗ «Об информации, информационных технологиях и о защите информации», постановлением Правительства РФ от 01.11.2012 г. № 1119 «Об утверждении требований к защите персональных данных при их обработке в информационных системах персо</w:t>
      </w:r>
      <w:r w:rsidR="006D629E">
        <w:t>нальных данных», Уставом МБОУ</w:t>
      </w:r>
    </w:p>
    <w:p w:rsidR="00B442B7" w:rsidRDefault="0086622F">
      <w:pPr>
        <w:pStyle w:val="3"/>
        <w:numPr>
          <w:ilvl w:val="0"/>
          <w:numId w:val="1"/>
        </w:numPr>
        <w:shd w:val="clear" w:color="auto" w:fill="auto"/>
        <w:tabs>
          <w:tab w:val="left" w:pos="470"/>
        </w:tabs>
        <w:ind w:left="20" w:firstLine="0"/>
      </w:pPr>
      <w:r>
        <w:t>Освоение образовательной программы, в том числе отдельной части или всего объема</w:t>
      </w:r>
    </w:p>
    <w:p w:rsidR="00B442B7" w:rsidRDefault="0086622F" w:rsidP="006D629E">
      <w:pPr>
        <w:pStyle w:val="3"/>
        <w:shd w:val="clear" w:color="auto" w:fill="auto"/>
        <w:tabs>
          <w:tab w:val="left" w:pos="4455"/>
          <w:tab w:val="left" w:pos="6014"/>
          <w:tab w:val="right" w:pos="9678"/>
        </w:tabs>
        <w:ind w:left="20" w:right="20" w:firstLine="0"/>
      </w:pPr>
      <w:r>
        <w:t>учебного предмета, курса, дисциплины (модуля) образовательной программы, с</w:t>
      </w:r>
      <w:r w:rsidR="006D629E">
        <w:t xml:space="preserve">опровождается текущем контролем успеваемости и промежуточной </w:t>
      </w:r>
      <w:r>
        <w:t>аттестацией</w:t>
      </w:r>
      <w:r w:rsidR="006D629E">
        <w:t xml:space="preserve"> </w:t>
      </w:r>
      <w:r>
        <w:t>об</w:t>
      </w:r>
      <w:r w:rsidR="006D629E">
        <w:t xml:space="preserve">учающихся, проводимой в формах, определенных учебным </w:t>
      </w:r>
      <w:r>
        <w:t>планом, и в порядке,</w:t>
      </w:r>
      <w:r w:rsidR="006D629E">
        <w:t xml:space="preserve"> установленным МБОУ</w:t>
      </w:r>
      <w:r>
        <w:t>.</w:t>
      </w:r>
    </w:p>
    <w:p w:rsidR="00B442B7" w:rsidRDefault="0086622F">
      <w:pPr>
        <w:pStyle w:val="3"/>
        <w:shd w:val="clear" w:color="auto" w:fill="auto"/>
        <w:ind w:left="20" w:right="20" w:firstLine="0"/>
      </w:pPr>
      <w:r>
        <w:t>Текущий контроль успеваемости и промежуточная аттестация обучающихся являются элементами внутренней системы оценки качества образования.</w:t>
      </w:r>
    </w:p>
    <w:p w:rsidR="00B442B7" w:rsidRDefault="0086622F">
      <w:pPr>
        <w:pStyle w:val="3"/>
        <w:numPr>
          <w:ilvl w:val="0"/>
          <w:numId w:val="1"/>
        </w:numPr>
        <w:shd w:val="clear" w:color="auto" w:fill="auto"/>
        <w:tabs>
          <w:tab w:val="left" w:pos="470"/>
        </w:tabs>
        <w:ind w:left="20" w:right="20" w:firstLine="0"/>
      </w:pPr>
      <w:r>
        <w:t>Текущий контроль успеваемости обеспечивает оперативное управление и коррекцию учебной деятельности обучающегося.</w:t>
      </w:r>
    </w:p>
    <w:p w:rsidR="00B442B7" w:rsidRDefault="0086622F">
      <w:pPr>
        <w:pStyle w:val="3"/>
        <w:numPr>
          <w:ilvl w:val="0"/>
          <w:numId w:val="1"/>
        </w:numPr>
        <w:shd w:val="clear" w:color="auto" w:fill="auto"/>
        <w:tabs>
          <w:tab w:val="left" w:pos="470"/>
        </w:tabs>
        <w:ind w:left="20" w:right="20" w:firstLine="0"/>
      </w:pPr>
      <w:r>
        <w:t>Промежуточная аттестация обеспечивает контроль эффективности учебной деятельности образовательной деятельности в целом и является основанием для решения вопроса о переводе обучающихся в следующий класс.</w:t>
      </w:r>
    </w:p>
    <w:p w:rsidR="00B442B7" w:rsidRDefault="0086622F">
      <w:pPr>
        <w:pStyle w:val="3"/>
        <w:numPr>
          <w:ilvl w:val="0"/>
          <w:numId w:val="1"/>
        </w:numPr>
        <w:shd w:val="clear" w:color="auto" w:fill="auto"/>
        <w:tabs>
          <w:tab w:val="left" w:pos="470"/>
        </w:tabs>
        <w:ind w:left="20" w:firstLine="0"/>
      </w:pPr>
      <w:r>
        <w:t>При выставлении оценок используется следующая система оценок:</w:t>
      </w:r>
    </w:p>
    <w:p w:rsidR="00B442B7" w:rsidRDefault="0086622F">
      <w:pPr>
        <w:pStyle w:val="3"/>
        <w:shd w:val="clear" w:color="auto" w:fill="auto"/>
        <w:ind w:left="20" w:firstLine="0"/>
      </w:pPr>
      <w:r>
        <w:t>«отлично» - 5,</w:t>
      </w:r>
    </w:p>
    <w:p w:rsidR="00B442B7" w:rsidRDefault="0086622F">
      <w:pPr>
        <w:pStyle w:val="3"/>
        <w:shd w:val="clear" w:color="auto" w:fill="auto"/>
        <w:ind w:left="20" w:firstLine="0"/>
      </w:pPr>
      <w:r>
        <w:t>«хорошо» - 4,</w:t>
      </w:r>
    </w:p>
    <w:p w:rsidR="00B442B7" w:rsidRDefault="0086622F">
      <w:pPr>
        <w:pStyle w:val="3"/>
        <w:shd w:val="clear" w:color="auto" w:fill="auto"/>
        <w:ind w:left="20" w:firstLine="0"/>
      </w:pPr>
      <w:r>
        <w:t>«удовлетворительно» - 3,</w:t>
      </w:r>
    </w:p>
    <w:p w:rsidR="00B442B7" w:rsidRDefault="0086622F">
      <w:pPr>
        <w:pStyle w:val="3"/>
        <w:shd w:val="clear" w:color="auto" w:fill="auto"/>
        <w:ind w:left="20" w:firstLine="0"/>
      </w:pPr>
      <w:r>
        <w:lastRenderedPageBreak/>
        <w:t>«неудовлетворительно» - 2.</w:t>
      </w:r>
    </w:p>
    <w:p w:rsidR="00B442B7" w:rsidRDefault="0086622F">
      <w:pPr>
        <w:pStyle w:val="10"/>
        <w:keepNext/>
        <w:keepLines/>
        <w:numPr>
          <w:ilvl w:val="0"/>
          <w:numId w:val="2"/>
        </w:numPr>
        <w:shd w:val="clear" w:color="auto" w:fill="auto"/>
        <w:tabs>
          <w:tab w:val="left" w:pos="3145"/>
        </w:tabs>
        <w:ind w:left="2900" w:firstLine="0"/>
      </w:pPr>
      <w:bookmarkStart w:id="1" w:name="bookmark0"/>
      <w:r>
        <w:t>Текущий контроль успеваемости</w:t>
      </w:r>
      <w:bookmarkEnd w:id="1"/>
    </w:p>
    <w:p w:rsidR="00B442B7" w:rsidRDefault="0086622F">
      <w:pPr>
        <w:pStyle w:val="3"/>
        <w:numPr>
          <w:ilvl w:val="1"/>
          <w:numId w:val="2"/>
        </w:numPr>
        <w:shd w:val="clear" w:color="auto" w:fill="auto"/>
        <w:tabs>
          <w:tab w:val="left" w:pos="470"/>
        </w:tabs>
        <w:ind w:left="20" w:right="20" w:firstLine="0"/>
      </w:pPr>
      <w:r>
        <w:t>Текущий контроль успеваемости обучающихся - это оценка степени достижения планируемых результатов общеобразовательной программы в процессе ее освоения учащимся, в том числе:</w:t>
      </w:r>
    </w:p>
    <w:p w:rsidR="00B442B7" w:rsidRDefault="0086622F">
      <w:pPr>
        <w:pStyle w:val="3"/>
        <w:numPr>
          <w:ilvl w:val="0"/>
          <w:numId w:val="3"/>
        </w:numPr>
        <w:shd w:val="clear" w:color="auto" w:fill="auto"/>
        <w:tabs>
          <w:tab w:val="left" w:pos="188"/>
        </w:tabs>
        <w:ind w:left="20" w:firstLine="0"/>
      </w:pPr>
      <w:r>
        <w:t>предметных результатов,</w:t>
      </w:r>
    </w:p>
    <w:p w:rsidR="00B442B7" w:rsidRDefault="0086622F">
      <w:pPr>
        <w:pStyle w:val="3"/>
        <w:numPr>
          <w:ilvl w:val="0"/>
          <w:numId w:val="3"/>
        </w:numPr>
        <w:shd w:val="clear" w:color="auto" w:fill="auto"/>
        <w:tabs>
          <w:tab w:val="left" w:pos="188"/>
        </w:tabs>
        <w:ind w:left="20" w:firstLine="0"/>
      </w:pPr>
      <w:proofErr w:type="spellStart"/>
      <w:r>
        <w:t>метапредметных</w:t>
      </w:r>
      <w:proofErr w:type="spellEnd"/>
      <w:r>
        <w:t xml:space="preserve"> результатов.</w:t>
      </w:r>
    </w:p>
    <w:p w:rsidR="00B442B7" w:rsidRDefault="0086622F">
      <w:pPr>
        <w:pStyle w:val="3"/>
        <w:numPr>
          <w:ilvl w:val="1"/>
          <w:numId w:val="2"/>
        </w:numPr>
        <w:shd w:val="clear" w:color="auto" w:fill="auto"/>
        <w:tabs>
          <w:tab w:val="left" w:pos="470"/>
        </w:tabs>
        <w:ind w:left="20" w:firstLine="0"/>
      </w:pPr>
      <w:r>
        <w:t>. Целями текущего контроля успеваемости являются:</w:t>
      </w:r>
    </w:p>
    <w:p w:rsidR="00B442B7" w:rsidRDefault="0086622F">
      <w:pPr>
        <w:pStyle w:val="3"/>
        <w:numPr>
          <w:ilvl w:val="0"/>
          <w:numId w:val="3"/>
        </w:numPr>
        <w:shd w:val="clear" w:color="auto" w:fill="auto"/>
        <w:tabs>
          <w:tab w:val="left" w:pos="188"/>
        </w:tabs>
        <w:ind w:left="20" w:right="20" w:firstLine="0"/>
      </w:pPr>
      <w:r>
        <w:t>установление фактического уровня теоретических знаний по предметам обязательного компонента учебного плана, их практических умений и навыков;</w:t>
      </w:r>
    </w:p>
    <w:p w:rsidR="00B442B7" w:rsidRDefault="0086622F" w:rsidP="006D629E">
      <w:pPr>
        <w:pStyle w:val="3"/>
        <w:numPr>
          <w:ilvl w:val="0"/>
          <w:numId w:val="3"/>
        </w:numPr>
        <w:shd w:val="clear" w:color="auto" w:fill="auto"/>
        <w:tabs>
          <w:tab w:val="left" w:pos="188"/>
        </w:tabs>
        <w:ind w:left="20" w:right="20" w:firstLine="0"/>
      </w:pPr>
      <w:r>
        <w:t>соотнесение этого уровня с требованиями ФГ</w:t>
      </w:r>
      <w:r w:rsidR="006D629E">
        <w:t xml:space="preserve">ОС , </w:t>
      </w:r>
      <w:r>
        <w:t>контроль выполнения учебных программ в соответствии с календарно-тематическим планированием;</w:t>
      </w:r>
    </w:p>
    <w:p w:rsidR="00B442B7" w:rsidRDefault="0086622F">
      <w:pPr>
        <w:pStyle w:val="3"/>
        <w:numPr>
          <w:ilvl w:val="0"/>
          <w:numId w:val="3"/>
        </w:numPr>
        <w:shd w:val="clear" w:color="auto" w:fill="auto"/>
        <w:tabs>
          <w:tab w:val="left" w:pos="244"/>
        </w:tabs>
        <w:ind w:left="20" w:right="20" w:firstLine="0"/>
      </w:pPr>
      <w:r>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B442B7" w:rsidRDefault="0086622F">
      <w:pPr>
        <w:pStyle w:val="3"/>
        <w:numPr>
          <w:ilvl w:val="1"/>
          <w:numId w:val="2"/>
        </w:numPr>
        <w:shd w:val="clear" w:color="auto" w:fill="auto"/>
        <w:tabs>
          <w:tab w:val="left" w:pos="534"/>
        </w:tabs>
        <w:ind w:left="20" w:firstLine="0"/>
      </w:pPr>
      <w:r>
        <w:t xml:space="preserve">Оценка личностных, </w:t>
      </w:r>
      <w:proofErr w:type="spellStart"/>
      <w:r>
        <w:t>метапредметных</w:t>
      </w:r>
      <w:proofErr w:type="spellEnd"/>
      <w:r>
        <w:t xml:space="preserve"> и предметных результатов.</w:t>
      </w:r>
    </w:p>
    <w:p w:rsidR="00B442B7" w:rsidRDefault="0086622F">
      <w:pPr>
        <w:pStyle w:val="3"/>
        <w:shd w:val="clear" w:color="auto" w:fill="auto"/>
        <w:ind w:left="20" w:firstLine="0"/>
      </w:pPr>
      <w:r>
        <w:rPr>
          <w:rStyle w:val="11"/>
        </w:rPr>
        <w:t>Оценка личностных результатов</w:t>
      </w:r>
      <w:r>
        <w:t>.</w:t>
      </w:r>
    </w:p>
    <w:p w:rsidR="00B442B7" w:rsidRDefault="0086622F">
      <w:pPr>
        <w:pStyle w:val="3"/>
        <w:shd w:val="clear" w:color="auto" w:fill="auto"/>
        <w:ind w:left="20" w:right="20" w:firstLine="580"/>
      </w:pPr>
      <w:r>
        <w:t>Методом оценки личностных результатов обучающихся является оценка личностного прогресса ученика с помощью портфолио, способствующего формированию у обучающихся культуры мышления, логики, умений анализировать, обобщать, систематизировать, классифицировать.</w:t>
      </w:r>
    </w:p>
    <w:p w:rsidR="00B442B7" w:rsidRDefault="0086622F">
      <w:pPr>
        <w:pStyle w:val="3"/>
        <w:shd w:val="clear" w:color="auto" w:fill="auto"/>
        <w:ind w:left="20" w:right="20" w:firstLine="580"/>
      </w:pPr>
      <w:r>
        <w:t>Личностные результаты выпускников на уровне начального общего образования в полном соответствии с требованиями ФГОС не подлежат итоговой оценке, т.к. оценка личностных результатов обучающихся отражает эффективность воспитательной и обр</w:t>
      </w:r>
      <w:r w:rsidR="006D629E">
        <w:t>азовательной деятельности МБОУ</w:t>
      </w:r>
      <w:r>
        <w:t>.</w:t>
      </w:r>
    </w:p>
    <w:p w:rsidR="00B442B7" w:rsidRDefault="0086622F">
      <w:pPr>
        <w:pStyle w:val="3"/>
        <w:shd w:val="clear" w:color="auto" w:fill="auto"/>
        <w:ind w:left="20" w:firstLine="0"/>
      </w:pPr>
      <w:r>
        <w:rPr>
          <w:rStyle w:val="11"/>
        </w:rPr>
        <w:t xml:space="preserve">Оценка </w:t>
      </w:r>
      <w:proofErr w:type="spellStart"/>
      <w:r>
        <w:rPr>
          <w:rStyle w:val="11"/>
        </w:rPr>
        <w:t>метапредметных</w:t>
      </w:r>
      <w:proofErr w:type="spellEnd"/>
      <w:r>
        <w:rPr>
          <w:rStyle w:val="11"/>
        </w:rPr>
        <w:t xml:space="preserve"> результатов</w:t>
      </w:r>
    </w:p>
    <w:p w:rsidR="00B442B7" w:rsidRDefault="0086622F">
      <w:pPr>
        <w:pStyle w:val="3"/>
        <w:numPr>
          <w:ilvl w:val="0"/>
          <w:numId w:val="3"/>
        </w:numPr>
        <w:shd w:val="clear" w:color="auto" w:fill="auto"/>
        <w:tabs>
          <w:tab w:val="left" w:pos="730"/>
        </w:tabs>
        <w:ind w:left="20" w:right="20" w:firstLine="580"/>
      </w:pPr>
      <w:r>
        <w:t>предполагает оценку универсальных учебных действий обучающихся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B442B7" w:rsidRDefault="0086622F">
      <w:pPr>
        <w:pStyle w:val="3"/>
        <w:shd w:val="clear" w:color="auto" w:fill="auto"/>
        <w:ind w:left="20" w:right="20" w:firstLine="580"/>
      </w:pPr>
      <w:r>
        <w:t xml:space="preserve">Текущий контроль успеваемости в достижении </w:t>
      </w:r>
      <w:proofErr w:type="spellStart"/>
      <w:r>
        <w:t>метапредметных</w:t>
      </w:r>
      <w:proofErr w:type="spellEnd"/>
      <w:r>
        <w:t xml:space="preserve"> результатов проводится в </w:t>
      </w:r>
      <w:proofErr w:type="spellStart"/>
      <w:r>
        <w:t>в</w:t>
      </w:r>
      <w:proofErr w:type="spellEnd"/>
      <w:r>
        <w:t xml:space="preserve"> форме комплексной контрольной работы в соответствии с требованиями:</w:t>
      </w:r>
    </w:p>
    <w:p w:rsidR="00B442B7" w:rsidRDefault="0086622F">
      <w:pPr>
        <w:pStyle w:val="3"/>
        <w:numPr>
          <w:ilvl w:val="0"/>
          <w:numId w:val="3"/>
        </w:numPr>
        <w:shd w:val="clear" w:color="auto" w:fill="auto"/>
        <w:tabs>
          <w:tab w:val="left" w:pos="534"/>
        </w:tabs>
        <w:ind w:left="20" w:right="20" w:firstLine="0"/>
      </w:pPr>
      <w:r>
        <w:t>Федерального государственного образовательного стандарта начального общего образования,</w:t>
      </w:r>
    </w:p>
    <w:p w:rsidR="00B442B7" w:rsidRDefault="0086622F">
      <w:pPr>
        <w:pStyle w:val="3"/>
        <w:numPr>
          <w:ilvl w:val="0"/>
          <w:numId w:val="3"/>
        </w:numPr>
        <w:shd w:val="clear" w:color="auto" w:fill="auto"/>
        <w:tabs>
          <w:tab w:val="left" w:pos="534"/>
        </w:tabs>
        <w:ind w:left="20" w:right="20" w:firstLine="0"/>
      </w:pPr>
      <w:r>
        <w:t>Федерального государственного образовательного стандарта основного общего образования.</w:t>
      </w:r>
    </w:p>
    <w:p w:rsidR="00B442B7" w:rsidRDefault="0086622F">
      <w:pPr>
        <w:pStyle w:val="3"/>
        <w:shd w:val="clear" w:color="auto" w:fill="auto"/>
        <w:ind w:left="20" w:right="20" w:firstLine="580"/>
      </w:pPr>
      <w:r>
        <w:t>Содержание комплексной контрольной работы охватывает учебный материал ряда предметов.</w:t>
      </w:r>
    </w:p>
    <w:p w:rsidR="00B442B7" w:rsidRDefault="0086622F">
      <w:pPr>
        <w:pStyle w:val="3"/>
        <w:shd w:val="clear" w:color="auto" w:fill="auto"/>
        <w:ind w:left="20" w:right="20" w:firstLine="0"/>
      </w:pPr>
      <w:r>
        <w:t xml:space="preserve">Комплексная контрольная работа оценивается по специально установленной шкале в баллах. Эта оценка в </w:t>
      </w:r>
      <w:proofErr w:type="spellStart"/>
      <w:r>
        <w:t>пятибальную</w:t>
      </w:r>
      <w:proofErr w:type="spellEnd"/>
      <w:r>
        <w:t xml:space="preserve">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 - в течение одного последующего учебного года) хранятся у курирующего заместителя директора и используются для анализа и планирования образовательной деятельности в соответствующих классах.</w:t>
      </w:r>
    </w:p>
    <w:p w:rsidR="00B442B7" w:rsidRDefault="0086622F">
      <w:pPr>
        <w:pStyle w:val="3"/>
        <w:shd w:val="clear" w:color="auto" w:fill="auto"/>
        <w:ind w:left="20" w:right="20" w:firstLine="0"/>
      </w:pPr>
      <w:r>
        <w:rPr>
          <w:rStyle w:val="11"/>
        </w:rPr>
        <w:t>Оценка достижения предметных результатов</w:t>
      </w:r>
      <w:r>
        <w:t xml:space="preserve"> ведётся как в ходе текущего и промежуточного оценивания, так и в ходе государственной итоговой аттестации.</w:t>
      </w:r>
    </w:p>
    <w:p w:rsidR="00B442B7" w:rsidRDefault="0086622F">
      <w:pPr>
        <w:pStyle w:val="3"/>
        <w:numPr>
          <w:ilvl w:val="1"/>
          <w:numId w:val="2"/>
        </w:numPr>
        <w:shd w:val="clear" w:color="auto" w:fill="auto"/>
        <w:tabs>
          <w:tab w:val="left" w:pos="588"/>
        </w:tabs>
        <w:ind w:left="20" w:firstLine="0"/>
      </w:pPr>
      <w:r>
        <w:t>Текущий контроль успеваемости в достижении предметных результатов проводится в следующих формах:</w:t>
      </w:r>
    </w:p>
    <w:p w:rsidR="00B442B7" w:rsidRDefault="0086622F">
      <w:pPr>
        <w:pStyle w:val="3"/>
        <w:numPr>
          <w:ilvl w:val="0"/>
          <w:numId w:val="3"/>
        </w:numPr>
        <w:shd w:val="clear" w:color="auto" w:fill="auto"/>
        <w:tabs>
          <w:tab w:val="left" w:pos="161"/>
        </w:tabs>
        <w:ind w:left="20" w:firstLine="0"/>
      </w:pPr>
      <w:r>
        <w:t>устный опрос, письменный опрос,</w:t>
      </w:r>
    </w:p>
    <w:p w:rsidR="00B442B7" w:rsidRDefault="0086622F">
      <w:pPr>
        <w:pStyle w:val="3"/>
        <w:numPr>
          <w:ilvl w:val="0"/>
          <w:numId w:val="3"/>
        </w:numPr>
        <w:shd w:val="clear" w:color="auto" w:fill="auto"/>
        <w:tabs>
          <w:tab w:val="left" w:pos="161"/>
        </w:tabs>
        <w:ind w:left="20" w:firstLine="0"/>
      </w:pPr>
      <w:r>
        <w:t>проверка письменного домашнего задания (тетрадей, контурных карт и т.п.),</w:t>
      </w:r>
    </w:p>
    <w:p w:rsidR="00B442B7" w:rsidRDefault="0086622F">
      <w:pPr>
        <w:pStyle w:val="3"/>
        <w:numPr>
          <w:ilvl w:val="0"/>
          <w:numId w:val="3"/>
        </w:numPr>
        <w:shd w:val="clear" w:color="auto" w:fill="auto"/>
        <w:tabs>
          <w:tab w:val="left" w:pos="161"/>
        </w:tabs>
        <w:ind w:left="20" w:firstLine="0"/>
      </w:pPr>
      <w:r>
        <w:t>тестирование (в том числе с использованием информационно - телекоммуникационных технологий),</w:t>
      </w:r>
    </w:p>
    <w:p w:rsidR="00B442B7" w:rsidRDefault="0086622F">
      <w:pPr>
        <w:pStyle w:val="3"/>
        <w:numPr>
          <w:ilvl w:val="0"/>
          <w:numId w:val="3"/>
        </w:numPr>
        <w:shd w:val="clear" w:color="auto" w:fill="auto"/>
        <w:tabs>
          <w:tab w:val="left" w:pos="161"/>
        </w:tabs>
        <w:ind w:left="20" w:firstLine="0"/>
      </w:pPr>
      <w:r>
        <w:lastRenderedPageBreak/>
        <w:t>срез знаний, словарный диктант,</w:t>
      </w:r>
    </w:p>
    <w:p w:rsidR="00B442B7" w:rsidRDefault="0086622F">
      <w:pPr>
        <w:pStyle w:val="3"/>
        <w:numPr>
          <w:ilvl w:val="0"/>
          <w:numId w:val="3"/>
        </w:numPr>
        <w:shd w:val="clear" w:color="auto" w:fill="auto"/>
        <w:tabs>
          <w:tab w:val="left" w:pos="161"/>
        </w:tabs>
        <w:ind w:left="20" w:firstLine="0"/>
      </w:pPr>
      <w:r>
        <w:t>самостоятельная работа, контрольная работа,</w:t>
      </w:r>
    </w:p>
    <w:p w:rsidR="00B442B7" w:rsidRDefault="0086622F">
      <w:pPr>
        <w:pStyle w:val="3"/>
        <w:numPr>
          <w:ilvl w:val="0"/>
          <w:numId w:val="3"/>
        </w:numPr>
        <w:shd w:val="clear" w:color="auto" w:fill="auto"/>
        <w:tabs>
          <w:tab w:val="left" w:pos="161"/>
        </w:tabs>
        <w:ind w:left="20" w:firstLine="0"/>
      </w:pPr>
      <w:r>
        <w:t>лабораторная работа, практическая работа,</w:t>
      </w:r>
    </w:p>
    <w:p w:rsidR="00B442B7" w:rsidRDefault="0086622F">
      <w:pPr>
        <w:pStyle w:val="3"/>
        <w:numPr>
          <w:ilvl w:val="0"/>
          <w:numId w:val="3"/>
        </w:numPr>
        <w:shd w:val="clear" w:color="auto" w:fill="auto"/>
        <w:tabs>
          <w:tab w:val="left" w:pos="161"/>
        </w:tabs>
        <w:ind w:left="20" w:firstLine="0"/>
      </w:pPr>
      <w:r>
        <w:t>диктант, сочинение, изложение,</w:t>
      </w:r>
    </w:p>
    <w:p w:rsidR="00B442B7" w:rsidRDefault="0086622F">
      <w:pPr>
        <w:pStyle w:val="3"/>
        <w:numPr>
          <w:ilvl w:val="0"/>
          <w:numId w:val="3"/>
        </w:numPr>
        <w:shd w:val="clear" w:color="auto" w:fill="auto"/>
        <w:tabs>
          <w:tab w:val="left" w:pos="161"/>
        </w:tabs>
        <w:ind w:left="20" w:firstLine="0"/>
      </w:pPr>
      <w:r>
        <w:t>выполнение (и защита) проекта, реферата,</w:t>
      </w:r>
    </w:p>
    <w:p w:rsidR="00B442B7" w:rsidRDefault="0086622F">
      <w:pPr>
        <w:pStyle w:val="3"/>
        <w:numPr>
          <w:ilvl w:val="0"/>
          <w:numId w:val="3"/>
        </w:numPr>
        <w:shd w:val="clear" w:color="auto" w:fill="auto"/>
        <w:tabs>
          <w:tab w:val="left" w:pos="161"/>
        </w:tabs>
        <w:ind w:left="20" w:firstLine="0"/>
      </w:pPr>
      <w:r>
        <w:t>выполнение работы над ошибками,</w:t>
      </w:r>
    </w:p>
    <w:p w:rsidR="00B442B7" w:rsidRDefault="0086622F">
      <w:pPr>
        <w:pStyle w:val="3"/>
        <w:numPr>
          <w:ilvl w:val="0"/>
          <w:numId w:val="3"/>
        </w:numPr>
        <w:shd w:val="clear" w:color="auto" w:fill="auto"/>
        <w:tabs>
          <w:tab w:val="left" w:pos="161"/>
        </w:tabs>
        <w:ind w:left="20" w:firstLine="0"/>
      </w:pPr>
      <w:r>
        <w:t>собеседование,</w:t>
      </w:r>
    </w:p>
    <w:p w:rsidR="00B442B7" w:rsidRDefault="0086622F">
      <w:pPr>
        <w:pStyle w:val="3"/>
        <w:numPr>
          <w:ilvl w:val="0"/>
          <w:numId w:val="3"/>
        </w:numPr>
        <w:shd w:val="clear" w:color="auto" w:fill="auto"/>
        <w:tabs>
          <w:tab w:val="left" w:pos="161"/>
        </w:tabs>
        <w:ind w:left="20" w:firstLine="0"/>
      </w:pPr>
      <w:r>
        <w:t>стартовая диагностика,</w:t>
      </w:r>
    </w:p>
    <w:p w:rsidR="00B442B7" w:rsidRDefault="0086622F">
      <w:pPr>
        <w:pStyle w:val="3"/>
        <w:numPr>
          <w:ilvl w:val="0"/>
          <w:numId w:val="3"/>
        </w:numPr>
        <w:shd w:val="clear" w:color="auto" w:fill="auto"/>
        <w:tabs>
          <w:tab w:val="left" w:pos="161"/>
        </w:tabs>
        <w:ind w:left="20" w:firstLine="0"/>
      </w:pPr>
      <w:r>
        <w:t>другие формы, предусмотренные рабочей программой учителя.</w:t>
      </w:r>
    </w:p>
    <w:p w:rsidR="00B442B7" w:rsidRDefault="0086622F" w:rsidP="00BB1A12">
      <w:pPr>
        <w:pStyle w:val="3"/>
        <w:shd w:val="clear" w:color="auto" w:fill="auto"/>
        <w:ind w:left="20" w:firstLine="560"/>
      </w:pPr>
      <w:r>
        <w:t>при средней оценке за период от 4,60 до 5,00 - выставляется оценка 5;</w:t>
      </w:r>
    </w:p>
    <w:p w:rsidR="00B442B7" w:rsidRDefault="0086622F">
      <w:pPr>
        <w:pStyle w:val="3"/>
        <w:numPr>
          <w:ilvl w:val="0"/>
          <w:numId w:val="3"/>
        </w:numPr>
        <w:shd w:val="clear" w:color="auto" w:fill="auto"/>
        <w:tabs>
          <w:tab w:val="left" w:pos="161"/>
        </w:tabs>
        <w:ind w:left="20" w:firstLine="0"/>
      </w:pPr>
      <w:r>
        <w:t xml:space="preserve">при средней </w:t>
      </w:r>
      <w:r w:rsidR="00EC5897">
        <w:t>оценке за период от 3,60 до 4,4</w:t>
      </w:r>
      <w:r>
        <w:t>9 - выставляется оценка 4;</w:t>
      </w:r>
    </w:p>
    <w:p w:rsidR="00B442B7" w:rsidRDefault="0086622F">
      <w:pPr>
        <w:pStyle w:val="3"/>
        <w:numPr>
          <w:ilvl w:val="0"/>
          <w:numId w:val="3"/>
        </w:numPr>
        <w:shd w:val="clear" w:color="auto" w:fill="auto"/>
        <w:tabs>
          <w:tab w:val="left" w:pos="161"/>
        </w:tabs>
        <w:ind w:left="20" w:firstLine="0"/>
      </w:pPr>
      <w:r>
        <w:t>при средней</w:t>
      </w:r>
      <w:r w:rsidR="00EC5897">
        <w:t xml:space="preserve"> оценке за период от 2,60 до 3,4</w:t>
      </w:r>
      <w:r>
        <w:t>9 - выставляется оценка 3;</w:t>
      </w:r>
    </w:p>
    <w:p w:rsidR="00B442B7" w:rsidRDefault="0086622F">
      <w:pPr>
        <w:pStyle w:val="3"/>
        <w:numPr>
          <w:ilvl w:val="0"/>
          <w:numId w:val="3"/>
        </w:numPr>
        <w:shd w:val="clear" w:color="auto" w:fill="auto"/>
        <w:tabs>
          <w:tab w:val="left" w:pos="161"/>
        </w:tabs>
        <w:ind w:left="20" w:firstLine="0"/>
      </w:pPr>
      <w:r>
        <w:t>при средней оценке за период до 2,59 (включительно) - выставляется оценка 2.</w:t>
      </w:r>
    </w:p>
    <w:p w:rsidR="00B442B7" w:rsidRDefault="0086622F">
      <w:pPr>
        <w:pStyle w:val="3"/>
        <w:numPr>
          <w:ilvl w:val="1"/>
          <w:numId w:val="2"/>
        </w:numPr>
        <w:shd w:val="clear" w:color="auto" w:fill="auto"/>
        <w:tabs>
          <w:tab w:val="left" w:pos="658"/>
        </w:tabs>
        <w:ind w:left="20" w:right="20" w:firstLine="0"/>
      </w:pPr>
      <w:r>
        <w:t xml:space="preserve">По курсу ОРКСЭ вводится </w:t>
      </w:r>
      <w:proofErr w:type="spellStart"/>
      <w:r>
        <w:t>безотметочное</w:t>
      </w:r>
      <w:proofErr w:type="spellEnd"/>
      <w:r>
        <w:t xml:space="preserve"> обучение. Применяется зачётная система («зачёт», «незачёт»).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B442B7" w:rsidRDefault="0086622F">
      <w:pPr>
        <w:pStyle w:val="3"/>
        <w:numPr>
          <w:ilvl w:val="1"/>
          <w:numId w:val="2"/>
        </w:numPr>
        <w:shd w:val="clear" w:color="auto" w:fill="auto"/>
        <w:tabs>
          <w:tab w:val="left" w:pos="860"/>
        </w:tabs>
        <w:ind w:left="20" w:right="20" w:firstLine="0"/>
      </w:pPr>
      <w:r>
        <w:t>Обучающиеся, временно обучающиеся в санаторно-лечебных учреждениях, реабилитационных и других общеобразовательных организациях, аттестуются на основе их аттестации в этих учебных заведениях.</w:t>
      </w:r>
    </w:p>
    <w:p w:rsidR="00B442B7" w:rsidRDefault="0086622F">
      <w:pPr>
        <w:pStyle w:val="3"/>
        <w:shd w:val="clear" w:color="auto" w:fill="auto"/>
        <w:ind w:left="20" w:firstLine="0"/>
      </w:pPr>
      <w:r>
        <w:t>Примечание:</w:t>
      </w:r>
    </w:p>
    <w:p w:rsidR="00B442B7" w:rsidRDefault="0086622F">
      <w:pPr>
        <w:pStyle w:val="3"/>
        <w:numPr>
          <w:ilvl w:val="0"/>
          <w:numId w:val="3"/>
        </w:numPr>
        <w:shd w:val="clear" w:color="auto" w:fill="auto"/>
        <w:tabs>
          <w:tab w:val="left" w:pos="274"/>
        </w:tabs>
        <w:ind w:left="20" w:right="20" w:firstLine="0"/>
      </w:pPr>
      <w:r>
        <w:t>под «другими» подразумеваются ОО в той местности, куда по уважительным причинам выехали обучающиеся, поставив администр</w:t>
      </w:r>
      <w:r w:rsidR="007A3F1A">
        <w:t>ацию МБОУ</w:t>
      </w:r>
      <w:r>
        <w:t xml:space="preserve"> в известность (заявление родителей (законных представителей)) заранее. Из этих ОО Обучающийся обязан привезти заверенный печатью ОО лист с текущими отметками.</w:t>
      </w:r>
    </w:p>
    <w:p w:rsidR="00B442B7" w:rsidRDefault="0086622F">
      <w:pPr>
        <w:pStyle w:val="3"/>
        <w:numPr>
          <w:ilvl w:val="1"/>
          <w:numId w:val="2"/>
        </w:numPr>
        <w:shd w:val="clear" w:color="auto" w:fill="auto"/>
        <w:tabs>
          <w:tab w:val="left" w:pos="658"/>
        </w:tabs>
        <w:ind w:left="20" w:firstLine="0"/>
      </w:pPr>
      <w:r>
        <w:t>Педагогические работники доводят до родителей (законных представителей) сведения</w:t>
      </w:r>
    </w:p>
    <w:p w:rsidR="00B442B7" w:rsidRDefault="0086622F">
      <w:pPr>
        <w:pStyle w:val="3"/>
        <w:shd w:val="clear" w:color="auto" w:fill="auto"/>
        <w:tabs>
          <w:tab w:val="left" w:pos="274"/>
          <w:tab w:val="left" w:pos="284"/>
        </w:tabs>
        <w:ind w:left="20" w:right="20" w:firstLine="0"/>
      </w:pPr>
      <w:r>
        <w:t>о</w:t>
      </w:r>
      <w:r>
        <w:tab/>
        <w:t>результатах текущего контроля успеваемости обучающихся посредством заполнения предусмотренных документов, в том числе в электронной форме (электронный дневник, электронный журнал).</w:t>
      </w:r>
    </w:p>
    <w:p w:rsidR="00B442B7" w:rsidRDefault="0086622F">
      <w:pPr>
        <w:pStyle w:val="3"/>
        <w:shd w:val="clear" w:color="auto" w:fill="auto"/>
        <w:spacing w:after="275"/>
        <w:ind w:left="20" w:right="20" w:firstLine="0"/>
      </w:pPr>
      <w:r>
        <w:t>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w:t>
      </w:r>
    </w:p>
    <w:p w:rsidR="00B442B7" w:rsidRDefault="0086622F">
      <w:pPr>
        <w:pStyle w:val="10"/>
        <w:keepNext/>
        <w:keepLines/>
        <w:numPr>
          <w:ilvl w:val="0"/>
          <w:numId w:val="2"/>
        </w:numPr>
        <w:shd w:val="clear" w:color="auto" w:fill="auto"/>
        <w:tabs>
          <w:tab w:val="left" w:pos="3420"/>
        </w:tabs>
        <w:spacing w:after="203" w:line="230" w:lineRule="exact"/>
        <w:ind w:left="3180" w:firstLine="0"/>
      </w:pPr>
      <w:bookmarkStart w:id="2" w:name="bookmark1"/>
      <w:r>
        <w:t>Промежуточная аттестация</w:t>
      </w:r>
      <w:bookmarkEnd w:id="2"/>
    </w:p>
    <w:p w:rsidR="00B442B7" w:rsidRDefault="0086622F">
      <w:pPr>
        <w:pStyle w:val="3"/>
        <w:numPr>
          <w:ilvl w:val="1"/>
          <w:numId w:val="2"/>
        </w:numPr>
        <w:shd w:val="clear" w:color="auto" w:fill="auto"/>
        <w:tabs>
          <w:tab w:val="left" w:pos="860"/>
        </w:tabs>
        <w:ind w:left="20" w:right="20" w:firstLine="0"/>
      </w:pPr>
      <w:r>
        <w:t>Освоение образовательной программы, в том числе отдельной части или всего объёма учебного предмета образовательной программы, сопровождается промежуточной аттестацией обучающихся, проводимой в формах, определённых учебным планом, и в порядке, установленном данным Положением.</w:t>
      </w:r>
    </w:p>
    <w:p w:rsidR="00B442B7" w:rsidRDefault="0086622F">
      <w:pPr>
        <w:pStyle w:val="3"/>
        <w:shd w:val="clear" w:color="auto" w:fill="auto"/>
        <w:ind w:left="20" w:right="20" w:firstLine="0"/>
      </w:pPr>
      <w:r>
        <w:t>Промежуточная аттестация - это вид внутренней оценки качества образования контроля, в результате которого фиксируется освоение учащимися образовательной программы за учебный год. Промежуточная аттестация п</w:t>
      </w:r>
      <w:r w:rsidR="007A3F1A">
        <w:t>роводится для обучающихся 1 - 9</w:t>
      </w:r>
      <w:r>
        <w:t xml:space="preserve"> классов и обязательна для всех обучающихся.</w:t>
      </w:r>
    </w:p>
    <w:p w:rsidR="00B442B7" w:rsidRDefault="0086622F">
      <w:pPr>
        <w:pStyle w:val="3"/>
        <w:numPr>
          <w:ilvl w:val="1"/>
          <w:numId w:val="2"/>
        </w:numPr>
        <w:shd w:val="clear" w:color="auto" w:fill="auto"/>
        <w:tabs>
          <w:tab w:val="left" w:pos="387"/>
        </w:tabs>
        <w:ind w:left="20" w:firstLine="0"/>
      </w:pPr>
      <w:r>
        <w:t>Целями проведения промежуточной аттестации являются:</w:t>
      </w:r>
    </w:p>
    <w:p w:rsidR="00B442B7" w:rsidRDefault="0086622F">
      <w:pPr>
        <w:pStyle w:val="3"/>
        <w:numPr>
          <w:ilvl w:val="0"/>
          <w:numId w:val="3"/>
        </w:numPr>
        <w:shd w:val="clear" w:color="auto" w:fill="auto"/>
        <w:tabs>
          <w:tab w:val="left" w:pos="387"/>
        </w:tabs>
        <w:ind w:left="20" w:right="20" w:firstLine="0"/>
      </w:pPr>
      <w: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B442B7" w:rsidRDefault="0086622F">
      <w:pPr>
        <w:pStyle w:val="3"/>
        <w:numPr>
          <w:ilvl w:val="0"/>
          <w:numId w:val="3"/>
        </w:numPr>
        <w:shd w:val="clear" w:color="auto" w:fill="auto"/>
        <w:tabs>
          <w:tab w:val="left" w:pos="163"/>
        </w:tabs>
        <w:ind w:left="20" w:right="20" w:firstLine="0"/>
      </w:pPr>
      <w:r>
        <w:t>соотнесение уровня образования с требованиям</w:t>
      </w:r>
      <w:r w:rsidR="007A3F1A">
        <w:t>и ФГОС НОО, ФГОС ООО</w:t>
      </w:r>
      <w:r>
        <w:t>,</w:t>
      </w:r>
    </w:p>
    <w:p w:rsidR="00B442B7" w:rsidRDefault="0086622F">
      <w:pPr>
        <w:pStyle w:val="3"/>
        <w:numPr>
          <w:ilvl w:val="0"/>
          <w:numId w:val="3"/>
        </w:numPr>
        <w:shd w:val="clear" w:color="auto" w:fill="auto"/>
        <w:tabs>
          <w:tab w:val="left" w:pos="163"/>
        </w:tabs>
        <w:ind w:left="20" w:right="20" w:firstLine="0"/>
      </w:pPr>
      <w:r>
        <w:t xml:space="preserve">оценка достижений конкретного обучающегося, позволяющая выявить пробелы в освоении </w:t>
      </w:r>
      <w:r>
        <w:lastRenderedPageBreak/>
        <w:t>образовательной программы, и учёт индивидуальных потребностей обучающегося в осуществлении образовательной деятельности,</w:t>
      </w:r>
    </w:p>
    <w:p w:rsidR="00B442B7" w:rsidRDefault="0086622F">
      <w:pPr>
        <w:pStyle w:val="3"/>
        <w:numPr>
          <w:ilvl w:val="0"/>
          <w:numId w:val="3"/>
        </w:numPr>
        <w:shd w:val="clear" w:color="auto" w:fill="auto"/>
        <w:tabs>
          <w:tab w:val="left" w:pos="387"/>
        </w:tabs>
        <w:ind w:left="20" w:right="20" w:firstLine="0"/>
      </w:pPr>
      <w:r>
        <w:t>оценка динамики индивидуальных образовательных достижений, продвижения в планируемых результатах освоения образовательной программы.</w:t>
      </w:r>
    </w:p>
    <w:p w:rsidR="00B442B7" w:rsidRDefault="0086622F">
      <w:pPr>
        <w:pStyle w:val="3"/>
        <w:numPr>
          <w:ilvl w:val="1"/>
          <w:numId w:val="2"/>
        </w:numPr>
        <w:shd w:val="clear" w:color="auto" w:fill="auto"/>
        <w:tabs>
          <w:tab w:val="left" w:pos="562"/>
        </w:tabs>
        <w:ind w:left="20" w:right="20" w:firstLine="0"/>
      </w:pPr>
      <w: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соответствии с календарным учебным графиком.</w:t>
      </w:r>
    </w:p>
    <w:p w:rsidR="00B442B7" w:rsidRDefault="0086622F">
      <w:pPr>
        <w:pStyle w:val="3"/>
        <w:numPr>
          <w:ilvl w:val="1"/>
          <w:numId w:val="2"/>
        </w:numPr>
        <w:shd w:val="clear" w:color="auto" w:fill="auto"/>
        <w:tabs>
          <w:tab w:val="left" w:pos="387"/>
        </w:tabs>
        <w:ind w:left="440" w:right="20" w:hanging="440"/>
        <w:jc w:val="left"/>
      </w:pPr>
      <w:r>
        <w:t>Промежуточная аттестация проводится в формах в соответствии с учебным планом. Письменные формы промежуточной аттестации, по медицинским показаниям,</w:t>
      </w:r>
    </w:p>
    <w:p w:rsidR="00B442B7" w:rsidRDefault="0086622F">
      <w:pPr>
        <w:pStyle w:val="3"/>
        <w:shd w:val="clear" w:color="auto" w:fill="auto"/>
        <w:ind w:left="20" w:right="20" w:firstLine="0"/>
      </w:pPr>
      <w:r>
        <w:t>отдельным учащимся могут быть заменены на устные формы по решению педагогического совета. Устный ответ обучающегося записывается на аудионоситель и хранится один последующий учебный год.</w:t>
      </w:r>
    </w:p>
    <w:p w:rsidR="00B442B7" w:rsidRDefault="0086622F">
      <w:pPr>
        <w:pStyle w:val="3"/>
        <w:shd w:val="clear" w:color="auto" w:fill="auto"/>
        <w:ind w:left="20" w:right="20" w:firstLine="440"/>
      </w:pPr>
      <w:r>
        <w:t>Расписание проведения промежуточной аттестации доводится до сведения педагогов, обучающихся и их родителей (законных представителей) не позднее, чем за 10 календарных дней до начала промежуточной аттестации.</w:t>
      </w:r>
    </w:p>
    <w:p w:rsidR="00B442B7" w:rsidRDefault="0086622F">
      <w:pPr>
        <w:pStyle w:val="3"/>
        <w:numPr>
          <w:ilvl w:val="1"/>
          <w:numId w:val="2"/>
        </w:numPr>
        <w:shd w:val="clear" w:color="auto" w:fill="auto"/>
        <w:tabs>
          <w:tab w:val="left" w:pos="387"/>
        </w:tabs>
        <w:ind w:left="20" w:right="20" w:firstLine="0"/>
      </w:pPr>
      <w:r>
        <w:t>Формы промежуточной аттестации в конкретной классе приним</w:t>
      </w:r>
      <w:r w:rsidR="00BB1A12">
        <w:t>аются на педагогическом совете</w:t>
      </w:r>
      <w:r>
        <w:t>, из предусмотренных учебных планом.</w:t>
      </w:r>
    </w:p>
    <w:p w:rsidR="00B442B7" w:rsidRDefault="0086622F">
      <w:pPr>
        <w:pStyle w:val="3"/>
        <w:numPr>
          <w:ilvl w:val="1"/>
          <w:numId w:val="2"/>
        </w:numPr>
        <w:shd w:val="clear" w:color="auto" w:fill="auto"/>
        <w:tabs>
          <w:tab w:val="left" w:pos="562"/>
        </w:tabs>
        <w:ind w:left="20" w:right="20" w:firstLine="0"/>
      </w:pPr>
      <w:r>
        <w:t>В 1 классе промежуточная аттестация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w:t>
      </w:r>
      <w:r w:rsidR="00BB1A12">
        <w:t xml:space="preserve"> обучающихся в следующий класс </w:t>
      </w:r>
    </w:p>
    <w:p w:rsidR="00B442B7" w:rsidRDefault="0086622F">
      <w:pPr>
        <w:pStyle w:val="3"/>
        <w:numPr>
          <w:ilvl w:val="1"/>
          <w:numId w:val="2"/>
        </w:numPr>
        <w:shd w:val="clear" w:color="auto" w:fill="auto"/>
        <w:tabs>
          <w:tab w:val="left" w:pos="387"/>
        </w:tabs>
        <w:ind w:left="20" w:right="20" w:firstLine="0"/>
      </w:pPr>
      <w:r>
        <w:t>Для проведения</w:t>
      </w:r>
      <w:r w:rsidR="007A3F1A">
        <w:t xml:space="preserve"> промежуточной аттестации МБОУ </w:t>
      </w:r>
      <w:r>
        <w:t xml:space="preserve"> создаётся комиссия в составе:</w:t>
      </w:r>
    </w:p>
    <w:p w:rsidR="00B442B7" w:rsidRDefault="0086622F">
      <w:pPr>
        <w:pStyle w:val="3"/>
        <w:numPr>
          <w:ilvl w:val="0"/>
          <w:numId w:val="3"/>
        </w:numPr>
        <w:shd w:val="clear" w:color="auto" w:fill="auto"/>
        <w:tabs>
          <w:tab w:val="left" w:pos="163"/>
        </w:tabs>
        <w:ind w:left="20" w:firstLine="0"/>
      </w:pPr>
      <w:r>
        <w:t>председатель комиссии - директо</w:t>
      </w:r>
      <w:r w:rsidR="007A3F1A">
        <w:t>р МБОУ</w:t>
      </w:r>
    </w:p>
    <w:p w:rsidR="00B442B7" w:rsidRDefault="0086622F">
      <w:pPr>
        <w:pStyle w:val="3"/>
        <w:numPr>
          <w:ilvl w:val="0"/>
          <w:numId w:val="3"/>
        </w:numPr>
        <w:shd w:val="clear" w:color="auto" w:fill="auto"/>
        <w:tabs>
          <w:tab w:val="left" w:pos="163"/>
        </w:tabs>
        <w:ind w:left="20" w:firstLine="0"/>
      </w:pPr>
      <w:r>
        <w:t>учитель - предметник, преподающий предмет в данном классе,</w:t>
      </w:r>
    </w:p>
    <w:p w:rsidR="00B442B7" w:rsidRDefault="0086622F">
      <w:pPr>
        <w:pStyle w:val="3"/>
        <w:numPr>
          <w:ilvl w:val="0"/>
          <w:numId w:val="3"/>
        </w:numPr>
        <w:shd w:val="clear" w:color="auto" w:fill="auto"/>
        <w:tabs>
          <w:tab w:val="left" w:pos="163"/>
        </w:tabs>
        <w:ind w:left="20" w:firstLine="0"/>
      </w:pPr>
      <w:r>
        <w:t>учитель - ассистент, заместитель директора или учитель из числа учителей данного ШМО.</w:t>
      </w:r>
    </w:p>
    <w:p w:rsidR="00B442B7" w:rsidRDefault="0086622F">
      <w:pPr>
        <w:pStyle w:val="3"/>
        <w:numPr>
          <w:ilvl w:val="1"/>
          <w:numId w:val="2"/>
        </w:numPr>
        <w:shd w:val="clear" w:color="auto" w:fill="auto"/>
        <w:tabs>
          <w:tab w:val="left" w:pos="730"/>
        </w:tabs>
        <w:ind w:left="20" w:right="20" w:firstLine="0"/>
      </w:pPr>
      <w:r>
        <w:t>Содержание материалов для проведения промежуточной аттестации обучающихся за учебный год разрабатываются школьным методическим объединением учителей в соответствии с Федеральным государственным стандартом начального общего образования и основного общего образования, Федеральным компонентом государственного образовательного стандарта основного общего образования и среднего общего образования; согласовывается курирующим заместителем директора, рассматривает</w:t>
      </w:r>
      <w:r w:rsidR="007A3F1A">
        <w:t xml:space="preserve">ся педагогическим советом МБОУ </w:t>
      </w:r>
      <w:r>
        <w:t xml:space="preserve"> </w:t>
      </w:r>
      <w:r w:rsidR="007A3F1A">
        <w:t xml:space="preserve">и утверждается директором МБОУ </w:t>
      </w:r>
      <w:r>
        <w:t>. Материалы промежу</w:t>
      </w:r>
      <w:r w:rsidR="00A37BBE">
        <w:t>точной аттестации хранятся у директора .</w:t>
      </w:r>
    </w:p>
    <w:p w:rsidR="00B442B7" w:rsidRDefault="0086622F">
      <w:pPr>
        <w:pStyle w:val="3"/>
        <w:numPr>
          <w:ilvl w:val="1"/>
          <w:numId w:val="2"/>
        </w:numPr>
        <w:shd w:val="clear" w:color="auto" w:fill="auto"/>
        <w:tabs>
          <w:tab w:val="left" w:pos="730"/>
        </w:tabs>
        <w:ind w:left="20" w:right="20" w:firstLine="0"/>
      </w:pPr>
      <w:r>
        <w:t>Формы контроля в рамках промежуточной аттестации могут быть рассчитаны на 1 - 2 урока. В течение учебного дня не следует проводить более одной формы контроля. Промежуточная аттестация проводится на 2 - 4 уроках.</w:t>
      </w:r>
    </w:p>
    <w:p w:rsidR="00B442B7" w:rsidRDefault="0086622F">
      <w:pPr>
        <w:pStyle w:val="3"/>
        <w:numPr>
          <w:ilvl w:val="1"/>
          <w:numId w:val="2"/>
        </w:numPr>
        <w:shd w:val="clear" w:color="auto" w:fill="auto"/>
        <w:tabs>
          <w:tab w:val="left" w:pos="730"/>
        </w:tabs>
        <w:ind w:left="20" w:right="20" w:firstLine="0"/>
      </w:pPr>
      <w:r>
        <w:t>Контрольные работы или другие формы контроля (кроме выставления годовой оценки) проверяются учителем в присутствии ассистента. 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w:t>
      </w:r>
    </w:p>
    <w:p w:rsidR="00B442B7" w:rsidRDefault="0086622F">
      <w:pPr>
        <w:pStyle w:val="3"/>
        <w:shd w:val="clear" w:color="auto" w:fill="auto"/>
        <w:ind w:left="20" w:right="20" w:firstLine="520"/>
      </w:pPr>
      <w:r>
        <w:t>Работы обучающихся по промежуточной аттестации хранятся в течение одного последующего учебного года.</w:t>
      </w:r>
    </w:p>
    <w:p w:rsidR="00B442B7" w:rsidRDefault="0086622F">
      <w:pPr>
        <w:pStyle w:val="3"/>
        <w:shd w:val="clear" w:color="auto" w:fill="auto"/>
        <w:ind w:left="20" w:right="20" w:firstLine="520"/>
      </w:pPr>
      <w:r>
        <w:t xml:space="preserve">Результаты контрольных работ или других форм контроля анализируются на совещаниях </w:t>
      </w:r>
      <w:r w:rsidR="002D2B09">
        <w:t>при директоре</w:t>
      </w:r>
    </w:p>
    <w:p w:rsidR="00B442B7" w:rsidRDefault="0086622F">
      <w:pPr>
        <w:pStyle w:val="3"/>
        <w:numPr>
          <w:ilvl w:val="1"/>
          <w:numId w:val="2"/>
        </w:numPr>
        <w:shd w:val="clear" w:color="auto" w:fill="auto"/>
        <w:tabs>
          <w:tab w:val="left" w:pos="656"/>
        </w:tabs>
        <w:ind w:left="20" w:right="20" w:firstLine="0"/>
      </w:pPr>
      <w:r>
        <w:t>При проведении промежуточной аттестации в форме контрольной работы или других форм контроля и при условии положительной её оценки, годовая оценка по предмету выставляется как средняя арифметическая четвертных (полугодовых) оценок, округлённая до целого числа по правилам математического округления.</w:t>
      </w:r>
      <w:r w:rsidR="00726AD2">
        <w:t xml:space="preserve"> </w:t>
      </w:r>
    </w:p>
    <w:p w:rsidR="002D2B09" w:rsidRDefault="0086622F">
      <w:pPr>
        <w:pStyle w:val="3"/>
        <w:numPr>
          <w:ilvl w:val="1"/>
          <w:numId w:val="2"/>
        </w:numPr>
        <w:shd w:val="clear" w:color="auto" w:fill="auto"/>
        <w:tabs>
          <w:tab w:val="left" w:pos="656"/>
        </w:tabs>
        <w:ind w:left="20" w:right="20" w:firstLine="0"/>
      </w:pPr>
      <w:r>
        <w:t>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w:t>
      </w:r>
    </w:p>
    <w:p w:rsidR="002D2B09" w:rsidRDefault="002D2B09" w:rsidP="002D2B09">
      <w:pPr>
        <w:pStyle w:val="3"/>
        <w:shd w:val="clear" w:color="auto" w:fill="auto"/>
        <w:tabs>
          <w:tab w:val="left" w:pos="656"/>
        </w:tabs>
        <w:ind w:left="20" w:right="20" w:firstLine="0"/>
      </w:pPr>
    </w:p>
    <w:p w:rsidR="002D2B09" w:rsidRDefault="002D2B09" w:rsidP="002D2B09">
      <w:pPr>
        <w:pStyle w:val="3"/>
        <w:shd w:val="clear" w:color="auto" w:fill="auto"/>
        <w:tabs>
          <w:tab w:val="left" w:pos="656"/>
        </w:tabs>
        <w:ind w:left="20" w:right="20" w:firstLine="0"/>
      </w:pPr>
    </w:p>
    <w:p w:rsidR="00B442B7" w:rsidRDefault="0086622F" w:rsidP="002D2B09">
      <w:pPr>
        <w:pStyle w:val="3"/>
        <w:shd w:val="clear" w:color="auto" w:fill="auto"/>
        <w:tabs>
          <w:tab w:val="left" w:pos="656"/>
        </w:tabs>
        <w:ind w:left="20" w:right="20" w:firstLine="0"/>
      </w:pPr>
      <w:r>
        <w:lastRenderedPageBreak/>
        <w:t xml:space="preserve"> до целого числа по прави</w:t>
      </w:r>
      <w:r w:rsidR="00BB1A12">
        <w:t xml:space="preserve">лам математического округления </w:t>
      </w:r>
      <w:r>
        <w:t>По окончании учебного года (в последний день учебного года согласно календарного графика) оценки вносятся в протокол.</w:t>
      </w:r>
      <w:r w:rsidR="00BB1A12">
        <w:t xml:space="preserve"> </w:t>
      </w:r>
    </w:p>
    <w:p w:rsidR="00B442B7" w:rsidRDefault="0086622F" w:rsidP="007A3F1A">
      <w:pPr>
        <w:pStyle w:val="3"/>
        <w:numPr>
          <w:ilvl w:val="0"/>
          <w:numId w:val="3"/>
        </w:numPr>
        <w:shd w:val="clear" w:color="auto" w:fill="auto"/>
        <w:tabs>
          <w:tab w:val="left" w:pos="841"/>
        </w:tabs>
        <w:ind w:left="20" w:right="20" w:firstLine="0"/>
      </w:pPr>
      <w:r>
        <w:t>Успешное прохождение обучающимися промежуточной аттестации является основанием для перевода обучающихся в следующий клас</w:t>
      </w:r>
      <w:r w:rsidR="007A3F1A">
        <w:t>с, допуска обучающихся 9 класса</w:t>
      </w:r>
      <w:r>
        <w:t xml:space="preserve"> к государственной итоговой аттестации.</w:t>
      </w:r>
    </w:p>
    <w:p w:rsidR="00B442B7" w:rsidRDefault="0086622F">
      <w:pPr>
        <w:pStyle w:val="3"/>
        <w:numPr>
          <w:ilvl w:val="1"/>
          <w:numId w:val="2"/>
        </w:numPr>
        <w:shd w:val="clear" w:color="auto" w:fill="auto"/>
        <w:tabs>
          <w:tab w:val="left" w:pos="656"/>
        </w:tabs>
        <w:ind w:left="20" w:right="20" w:firstLine="0"/>
      </w:pPr>
      <w:r>
        <w:t>По окончании учебного года (в последний день учебного года согласно календарного учебного графика), с учётом результатов промежуточной аттестации проводится педагогический совет, издаются приказы « О п</w:t>
      </w:r>
      <w:r w:rsidR="007A3F1A">
        <w:t>ереводе обучающихся 1 - х класса</w:t>
      </w:r>
      <w:r>
        <w:t>», «</w:t>
      </w:r>
      <w:r w:rsidR="007A3F1A">
        <w:t>О переводе обучающихся 2 - 8,</w:t>
      </w:r>
      <w:r>
        <w:t>классов»</w:t>
      </w:r>
      <w:r w:rsidR="007A3F1A">
        <w:t>, «О допуске обучающихся 9 класса</w:t>
      </w:r>
      <w:r>
        <w:t xml:space="preserve"> к государственной итоговой аттестации». В протоколе педагогического совета и приказе прописывается </w:t>
      </w:r>
      <w:proofErr w:type="spellStart"/>
      <w:r>
        <w:t>посписочный</w:t>
      </w:r>
      <w:proofErr w:type="spellEnd"/>
      <w:r>
        <w:t xml:space="preserve"> состав обучающихся.</w:t>
      </w:r>
    </w:p>
    <w:p w:rsidR="00B442B7" w:rsidRDefault="0086622F">
      <w:pPr>
        <w:pStyle w:val="3"/>
        <w:numPr>
          <w:ilvl w:val="1"/>
          <w:numId w:val="2"/>
        </w:numPr>
        <w:shd w:val="clear" w:color="auto" w:fill="auto"/>
        <w:tabs>
          <w:tab w:val="left" w:pos="656"/>
        </w:tabs>
        <w:ind w:left="20" w:right="20" w:firstLine="0"/>
      </w:pPr>
      <w:r>
        <w:t>В случае, если ученик на промежуточной аттестации получил неудовлетворительную оценку, то годовая оценка по предмету выставляется «2», ученик переводится в следующий класс условно.</w:t>
      </w:r>
    </w:p>
    <w:p w:rsidR="00B442B7" w:rsidRDefault="0086622F">
      <w:pPr>
        <w:pStyle w:val="3"/>
        <w:numPr>
          <w:ilvl w:val="1"/>
          <w:numId w:val="2"/>
        </w:numPr>
        <w:shd w:val="clear" w:color="auto" w:fill="auto"/>
        <w:tabs>
          <w:tab w:val="left" w:pos="656"/>
        </w:tabs>
        <w:ind w:left="20" w:firstLine="0"/>
      </w:pPr>
      <w:r>
        <w:t>Обучающиеся 4, 9 - х классов условно в следующий класс не переводятся.</w:t>
      </w:r>
    </w:p>
    <w:p w:rsidR="00B442B7" w:rsidRDefault="0086622F">
      <w:pPr>
        <w:pStyle w:val="3"/>
        <w:numPr>
          <w:ilvl w:val="1"/>
          <w:numId w:val="2"/>
        </w:numPr>
        <w:shd w:val="clear" w:color="auto" w:fill="auto"/>
        <w:tabs>
          <w:tab w:val="left" w:pos="841"/>
        </w:tabs>
        <w:ind w:left="20" w:right="20" w:firstLine="0"/>
      </w:pPr>
      <w:r>
        <w:t xml:space="preserve">Обучающиеся, имеющие академическую задолженность, вправе пройти промежуточную аттестацию по соответствующему учебному предмету не более 2 - х </w:t>
      </w:r>
      <w:r w:rsidR="007A3F1A">
        <w:t>раз в сроки, определяемые МБОУ</w:t>
      </w:r>
      <w:r>
        <w:t>, в пределах одного года с момента образования академической задолженности (Приложение № 5).</w:t>
      </w:r>
    </w:p>
    <w:p w:rsidR="00B442B7" w:rsidRDefault="0086622F">
      <w:pPr>
        <w:pStyle w:val="3"/>
        <w:numPr>
          <w:ilvl w:val="1"/>
          <w:numId w:val="2"/>
        </w:numPr>
        <w:shd w:val="clear" w:color="auto" w:fill="auto"/>
        <w:tabs>
          <w:tab w:val="left" w:pos="656"/>
        </w:tabs>
        <w:ind w:left="20" w:firstLine="0"/>
      </w:pPr>
      <w:r>
        <w:t>Обучающиеся обязаны ликвидировать академическую задолженность.</w:t>
      </w:r>
    </w:p>
    <w:p w:rsidR="00B442B7" w:rsidRDefault="00A37BBE">
      <w:pPr>
        <w:pStyle w:val="3"/>
        <w:numPr>
          <w:ilvl w:val="1"/>
          <w:numId w:val="2"/>
        </w:numPr>
        <w:shd w:val="clear" w:color="auto" w:fill="auto"/>
        <w:tabs>
          <w:tab w:val="left" w:pos="656"/>
        </w:tabs>
        <w:ind w:left="20" w:right="20" w:firstLine="0"/>
      </w:pPr>
      <w:r>
        <w:t>Титульный лист (приложение  4)</w:t>
      </w:r>
    </w:p>
    <w:p w:rsidR="00B442B7" w:rsidRDefault="0086622F">
      <w:pPr>
        <w:pStyle w:val="3"/>
        <w:shd w:val="clear" w:color="auto" w:fill="auto"/>
        <w:ind w:left="20" w:right="20" w:firstLine="0"/>
      </w:pPr>
      <w:r>
        <w:t xml:space="preserve">Повторную промежуточную аттестацию в первый раз проводит учитель - </w:t>
      </w:r>
      <w:r w:rsidR="007A3F1A">
        <w:t xml:space="preserve">предметник, во второй раз МБОУ </w:t>
      </w:r>
      <w:r>
        <w:t xml:space="preserve"> создаётся комиссия в составе:</w:t>
      </w:r>
    </w:p>
    <w:p w:rsidR="00B442B7" w:rsidRDefault="0086622F">
      <w:pPr>
        <w:pStyle w:val="3"/>
        <w:numPr>
          <w:ilvl w:val="0"/>
          <w:numId w:val="3"/>
        </w:numPr>
        <w:shd w:val="clear" w:color="auto" w:fill="auto"/>
        <w:tabs>
          <w:tab w:val="left" w:pos="162"/>
        </w:tabs>
        <w:ind w:left="20" w:firstLine="0"/>
      </w:pPr>
      <w:r>
        <w:t>председ</w:t>
      </w:r>
      <w:r w:rsidR="007A3F1A">
        <w:t>атель комиссии - директор МБОУ</w:t>
      </w:r>
      <w:r>
        <w:t>,</w:t>
      </w:r>
    </w:p>
    <w:p w:rsidR="00B442B7" w:rsidRDefault="0086622F">
      <w:pPr>
        <w:pStyle w:val="3"/>
        <w:numPr>
          <w:ilvl w:val="0"/>
          <w:numId w:val="3"/>
        </w:numPr>
        <w:shd w:val="clear" w:color="auto" w:fill="auto"/>
        <w:tabs>
          <w:tab w:val="left" w:pos="162"/>
        </w:tabs>
        <w:ind w:left="20" w:firstLine="0"/>
      </w:pPr>
      <w:r>
        <w:t>члены комиссии: заместитель директора по учебной работе,</w:t>
      </w:r>
    </w:p>
    <w:p w:rsidR="00B442B7" w:rsidRDefault="0086622F">
      <w:pPr>
        <w:pStyle w:val="3"/>
        <w:numPr>
          <w:ilvl w:val="0"/>
          <w:numId w:val="3"/>
        </w:numPr>
        <w:shd w:val="clear" w:color="auto" w:fill="auto"/>
        <w:tabs>
          <w:tab w:val="left" w:pos="162"/>
        </w:tabs>
        <w:ind w:left="20" w:firstLine="0"/>
      </w:pPr>
      <w:r>
        <w:t>учитель - предметник, преподающий предмет в данном классе,</w:t>
      </w:r>
    </w:p>
    <w:p w:rsidR="00B442B7" w:rsidRDefault="0086622F">
      <w:pPr>
        <w:pStyle w:val="3"/>
        <w:numPr>
          <w:ilvl w:val="0"/>
          <w:numId w:val="3"/>
        </w:numPr>
        <w:shd w:val="clear" w:color="auto" w:fill="auto"/>
        <w:tabs>
          <w:tab w:val="left" w:pos="162"/>
        </w:tabs>
        <w:ind w:left="20" w:firstLine="0"/>
      </w:pPr>
      <w:r>
        <w:t>учитель - ассистент,</w:t>
      </w:r>
      <w:r w:rsidR="0015109A">
        <w:t xml:space="preserve"> из числа учителей данного ШМО </w:t>
      </w:r>
    </w:p>
    <w:p w:rsidR="00B442B7" w:rsidRDefault="0086622F">
      <w:pPr>
        <w:pStyle w:val="3"/>
        <w:shd w:val="clear" w:color="auto" w:fill="auto"/>
        <w:ind w:left="20" w:right="20" w:firstLine="520"/>
      </w:pPr>
      <w:r>
        <w:t>Повторная промежуточная аттестация проводится в форме, утверждённой учебным планом на момент образования академической задолженности.</w:t>
      </w:r>
    </w:p>
    <w:p w:rsidR="00B442B7" w:rsidRDefault="0086622F">
      <w:pPr>
        <w:pStyle w:val="3"/>
        <w:numPr>
          <w:ilvl w:val="1"/>
          <w:numId w:val="2"/>
        </w:numPr>
        <w:shd w:val="clear" w:color="auto" w:fill="auto"/>
        <w:tabs>
          <w:tab w:val="left" w:pos="656"/>
        </w:tabs>
        <w:ind w:left="20" w:right="20" w:firstLine="0"/>
      </w:pPr>
      <w:r>
        <w:t>Не допускается взимание платы с обучающихся за прохождение промежуточной аттестации.</w:t>
      </w:r>
    </w:p>
    <w:p w:rsidR="00B442B7" w:rsidRDefault="007A3F1A">
      <w:pPr>
        <w:pStyle w:val="3"/>
        <w:numPr>
          <w:ilvl w:val="1"/>
          <w:numId w:val="2"/>
        </w:numPr>
        <w:shd w:val="clear" w:color="auto" w:fill="auto"/>
        <w:tabs>
          <w:tab w:val="left" w:pos="624"/>
        </w:tabs>
        <w:ind w:left="20" w:right="20" w:firstLine="0"/>
      </w:pPr>
      <w:r>
        <w:t xml:space="preserve">Обучающиеся МБОУ </w:t>
      </w:r>
      <w:r w:rsidR="0086622F">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w:t>
      </w:r>
    </w:p>
    <w:p w:rsidR="00B442B7" w:rsidRDefault="007A3F1A">
      <w:pPr>
        <w:pStyle w:val="3"/>
        <w:numPr>
          <w:ilvl w:val="1"/>
          <w:numId w:val="2"/>
        </w:numPr>
        <w:shd w:val="clear" w:color="auto" w:fill="auto"/>
        <w:tabs>
          <w:tab w:val="left" w:pos="624"/>
        </w:tabs>
        <w:ind w:left="20" w:right="20" w:firstLine="0"/>
      </w:pPr>
      <w:r>
        <w:t>МБОУ</w:t>
      </w:r>
      <w:r w:rsidR="0086622F">
        <w:t xml:space="preserve"> информирует родителей (законных представителей) обучающегося о принятом решении по организации дальнейшего обучения обучающегося в письменной форме - в форме выписки из протокола педагогического совета.</w:t>
      </w:r>
    </w:p>
    <w:p w:rsidR="00B442B7" w:rsidRDefault="0086622F">
      <w:pPr>
        <w:pStyle w:val="3"/>
        <w:numPr>
          <w:ilvl w:val="1"/>
          <w:numId w:val="2"/>
        </w:numPr>
        <w:shd w:val="clear" w:color="auto" w:fill="auto"/>
        <w:tabs>
          <w:tab w:val="left" w:pos="624"/>
        </w:tabs>
        <w:ind w:left="20" w:right="20" w:firstLine="0"/>
      </w:pPr>
      <w:r>
        <w:t>По соглашению с родителями (законными представителями) для условно переведенных обучающихся в течение следующего учебного года организуется работа по освоению учебного 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предмету.</w:t>
      </w:r>
    </w:p>
    <w:p w:rsidR="00B442B7" w:rsidRDefault="007A3F1A">
      <w:pPr>
        <w:pStyle w:val="3"/>
        <w:numPr>
          <w:ilvl w:val="1"/>
          <w:numId w:val="2"/>
        </w:numPr>
        <w:shd w:val="clear" w:color="auto" w:fill="auto"/>
        <w:tabs>
          <w:tab w:val="left" w:pos="624"/>
        </w:tabs>
        <w:ind w:left="20" w:right="20" w:firstLine="0"/>
      </w:pPr>
      <w:r>
        <w:t xml:space="preserve">Администрация МБОУ </w:t>
      </w:r>
      <w:r w:rsidR="0086622F">
        <w:t xml:space="preserve"> осуществляет контроль за ходом ликвидации академической задолженности обучающихся.</w:t>
      </w:r>
    </w:p>
    <w:p w:rsidR="00B442B7" w:rsidRDefault="0086622F">
      <w:pPr>
        <w:pStyle w:val="3"/>
        <w:numPr>
          <w:ilvl w:val="1"/>
          <w:numId w:val="2"/>
        </w:numPr>
        <w:shd w:val="clear" w:color="auto" w:fill="auto"/>
        <w:tabs>
          <w:tab w:val="left" w:pos="624"/>
        </w:tabs>
        <w:ind w:left="20" w:right="20" w:firstLine="0"/>
      </w:pPr>
      <w:r>
        <w:t>Педагогические работники доводят до сведения родителей (законных представителей) сведения о результатах промежуточной аттестации обучающихся посредством электронного дневника. 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(электронный журнал, протокол промежуточной аттестации), для чего должны обратиться к классному руководителю.</w:t>
      </w:r>
    </w:p>
    <w:p w:rsidR="00B442B7" w:rsidRDefault="0086622F">
      <w:pPr>
        <w:pStyle w:val="3"/>
        <w:shd w:val="clear" w:color="auto" w:fill="auto"/>
        <w:ind w:left="20" w:right="20" w:firstLine="480"/>
      </w:pPr>
      <w:r>
        <w:lastRenderedPageBreak/>
        <w:t>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в устной форме.</w:t>
      </w:r>
    </w:p>
    <w:p w:rsidR="00B442B7" w:rsidRDefault="0086622F">
      <w:pPr>
        <w:pStyle w:val="3"/>
        <w:numPr>
          <w:ilvl w:val="1"/>
          <w:numId w:val="2"/>
        </w:numPr>
        <w:shd w:val="clear" w:color="auto" w:fill="auto"/>
        <w:tabs>
          <w:tab w:val="left" w:pos="624"/>
        </w:tabs>
        <w:ind w:left="20" w:right="20" w:firstLine="0"/>
      </w:pPr>
      <w:r>
        <w:t>Для обучающихся, отсутствующих на промежуточной аттестации по уважительным причинам, находящихся на домашнем обучении промежуточная аттестация проводится в форме выставления годовой оценки.</w:t>
      </w:r>
    </w:p>
    <w:p w:rsidR="00B442B7" w:rsidRDefault="0086622F">
      <w:pPr>
        <w:pStyle w:val="3"/>
        <w:numPr>
          <w:ilvl w:val="1"/>
          <w:numId w:val="2"/>
        </w:numPr>
        <w:shd w:val="clear" w:color="auto" w:fill="auto"/>
        <w:tabs>
          <w:tab w:val="left" w:pos="624"/>
        </w:tabs>
        <w:ind w:left="20" w:right="20" w:firstLine="0"/>
      </w:pPr>
      <w:r>
        <w:t>Заявления обучающихся и их родителей (законных представителей), не согласных с результатами промежуточной аттестации по учебному предмету, рассматриваются в установленном поряд</w:t>
      </w:r>
      <w:r w:rsidR="008D6EC1">
        <w:t xml:space="preserve">ке конфликтной комиссией МБОУ </w:t>
      </w:r>
    </w:p>
    <w:p w:rsidR="00B442B7" w:rsidRDefault="0086622F">
      <w:pPr>
        <w:pStyle w:val="3"/>
        <w:numPr>
          <w:ilvl w:val="1"/>
          <w:numId w:val="2"/>
        </w:numPr>
        <w:shd w:val="clear" w:color="auto" w:fill="auto"/>
        <w:tabs>
          <w:tab w:val="left" w:pos="624"/>
        </w:tabs>
        <w:ind w:left="20" w:right="20" w:firstLine="0"/>
      </w:pPr>
      <w:r>
        <w:t>В случае отсутствия личного дела обучающегося, при поступлении обучающихся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B442B7" w:rsidRDefault="0086622F">
      <w:pPr>
        <w:pStyle w:val="10"/>
        <w:keepNext/>
        <w:keepLines/>
        <w:numPr>
          <w:ilvl w:val="0"/>
          <w:numId w:val="2"/>
        </w:numPr>
        <w:shd w:val="clear" w:color="auto" w:fill="auto"/>
        <w:tabs>
          <w:tab w:val="left" w:pos="2595"/>
        </w:tabs>
        <w:spacing w:after="203" w:line="230" w:lineRule="exact"/>
        <w:ind w:left="2360" w:firstLine="0"/>
      </w:pPr>
      <w:bookmarkStart w:id="3" w:name="bookmark2"/>
      <w:r>
        <w:t>Итоговая оценка выпускника 4 - х классов</w:t>
      </w:r>
      <w:bookmarkEnd w:id="3"/>
    </w:p>
    <w:p w:rsidR="00B442B7" w:rsidRDefault="0086622F">
      <w:pPr>
        <w:pStyle w:val="3"/>
        <w:numPr>
          <w:ilvl w:val="1"/>
          <w:numId w:val="2"/>
        </w:numPr>
        <w:shd w:val="clear" w:color="auto" w:fill="auto"/>
        <w:tabs>
          <w:tab w:val="left" w:pos="624"/>
        </w:tabs>
        <w:ind w:left="20" w:right="20" w:firstLine="0"/>
      </w:pPr>
      <w:r>
        <w:t xml:space="preserve">Итоговая оценка выпускника начальной школы формируется на основе накопленной оценки по всем учебным предметам и оценки комплексной контрольной работы на </w:t>
      </w:r>
      <w:proofErr w:type="spellStart"/>
      <w:r>
        <w:t>межпредметной</w:t>
      </w:r>
      <w:proofErr w:type="spellEnd"/>
      <w:r>
        <w:t xml:space="preserve"> основе.</w:t>
      </w:r>
    </w:p>
    <w:p w:rsidR="00B442B7" w:rsidRDefault="0086622F">
      <w:pPr>
        <w:pStyle w:val="3"/>
        <w:numPr>
          <w:ilvl w:val="1"/>
          <w:numId w:val="2"/>
        </w:numPr>
        <w:shd w:val="clear" w:color="auto" w:fill="auto"/>
        <w:tabs>
          <w:tab w:val="left" w:pos="624"/>
        </w:tabs>
        <w:ind w:left="20" w:right="20" w:firstLine="0"/>
      </w:pPr>
      <w:r>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Оценка комплексной контрольной работы характеризует уровень овладения </w:t>
      </w:r>
      <w:proofErr w:type="spellStart"/>
      <w:r>
        <w:t>метапредметными</w:t>
      </w:r>
      <w:proofErr w:type="spellEnd"/>
      <w:r>
        <w:t xml:space="preserve"> действиями.</w:t>
      </w:r>
    </w:p>
    <w:p w:rsidR="00B442B7" w:rsidRDefault="0086622F">
      <w:pPr>
        <w:pStyle w:val="3"/>
        <w:numPr>
          <w:ilvl w:val="1"/>
          <w:numId w:val="2"/>
        </w:numPr>
        <w:shd w:val="clear" w:color="auto" w:fill="auto"/>
        <w:tabs>
          <w:tab w:val="left" w:pos="571"/>
        </w:tabs>
        <w:spacing w:after="244" w:line="278" w:lineRule="exact"/>
        <w:ind w:left="120" w:right="20" w:firstLine="0"/>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8"/>
        <w:gridCol w:w="4675"/>
        <w:gridCol w:w="4546"/>
      </w:tblGrid>
      <w:tr w:rsidR="00B442B7">
        <w:trPr>
          <w:trHeight w:hRule="exact" w:val="2741"/>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lastRenderedPageBreak/>
              <w:t>1</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 - познавательных и учебно - практических задач средствами данного предмета.</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 выполнения комплексной контрольной работы свидетельствует о правильном выполнении не менее 50% заданий</w:t>
            </w:r>
          </w:p>
        </w:tc>
      </w:tr>
      <w:tr w:rsidR="00B442B7">
        <w:trPr>
          <w:trHeight w:hRule="exact" w:val="307"/>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базового уровня.</w:t>
            </w:r>
          </w:p>
        </w:tc>
      </w:tr>
      <w:tr w:rsidR="00B442B7">
        <w:trPr>
          <w:trHeight w:hRule="exact" w:val="3014"/>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t>2</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овладел опорной системой знаний, необходимой для продолжения образования на следующем уровне, уровне осознанного произвольного овладения учебными действиями.</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 «отлично», а результат выполнения комплексной контрольной работы свидетельствует о правильном выполнении не менее 65% заданий</w:t>
            </w:r>
          </w:p>
        </w:tc>
      </w:tr>
      <w:tr w:rsidR="00B442B7">
        <w:trPr>
          <w:trHeight w:hRule="exact" w:val="278"/>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базового уровня и получении не менее</w:t>
            </w:r>
          </w:p>
        </w:tc>
      </w:tr>
      <w:tr w:rsidR="00B442B7">
        <w:trPr>
          <w:trHeight w:hRule="exact" w:val="274"/>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50% от максимального балла за</w:t>
            </w:r>
          </w:p>
        </w:tc>
      </w:tr>
      <w:tr w:rsidR="00B442B7">
        <w:trPr>
          <w:trHeight w:hRule="exact" w:val="278"/>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выполнение заданий повышенного</w:t>
            </w:r>
          </w:p>
        </w:tc>
      </w:tr>
      <w:tr w:rsidR="00B442B7">
        <w:trPr>
          <w:trHeight w:hRule="exact" w:val="307"/>
          <w:jc w:val="center"/>
        </w:trPr>
        <w:tc>
          <w:tcPr>
            <w:tcW w:w="538" w:type="dxa"/>
            <w:vMerge/>
            <w:tcBorders>
              <w:left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уровня.</w:t>
            </w:r>
          </w:p>
        </w:tc>
      </w:tr>
      <w:tr w:rsidR="00B442B7">
        <w:trPr>
          <w:trHeight w:hRule="exact" w:val="2184"/>
          <w:jc w:val="center"/>
        </w:trPr>
        <w:tc>
          <w:tcPr>
            <w:tcW w:w="538"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left="120" w:firstLine="0"/>
              <w:jc w:val="left"/>
            </w:pPr>
            <w:r>
              <w:rPr>
                <w:rStyle w:val="2"/>
              </w:rPr>
              <w:t>3.</w:t>
            </w:r>
          </w:p>
        </w:tc>
        <w:tc>
          <w:tcPr>
            <w:tcW w:w="4675" w:type="dxa"/>
            <w:vMerge w:val="restart"/>
            <w:tcBorders>
              <w:top w:val="single" w:sz="4" w:space="0" w:color="auto"/>
              <w:lef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4546" w:type="dxa"/>
            <w:tcBorders>
              <w:top w:val="single" w:sz="4" w:space="0" w:color="auto"/>
              <w:left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ind w:firstLine="0"/>
            </w:pPr>
            <w:r>
              <w:rPr>
                <w:rStyle w:val="2"/>
              </w:rPr>
              <w:t>Такой же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комплексной контрольной работы свидетельствует о правильном выполнении менее 50%</w:t>
            </w:r>
          </w:p>
        </w:tc>
      </w:tr>
      <w:tr w:rsidR="00B442B7">
        <w:trPr>
          <w:trHeight w:hRule="exact" w:val="322"/>
          <w:jc w:val="center"/>
        </w:trPr>
        <w:tc>
          <w:tcPr>
            <w:tcW w:w="538" w:type="dxa"/>
            <w:vMerge/>
            <w:tcBorders>
              <w:left w:val="single" w:sz="4" w:space="0" w:color="auto"/>
              <w:bottom w:val="single" w:sz="4" w:space="0" w:color="auto"/>
            </w:tcBorders>
            <w:shd w:val="clear" w:color="auto" w:fill="FFFFFF"/>
          </w:tcPr>
          <w:p w:rsidR="00B442B7" w:rsidRDefault="00B442B7">
            <w:pPr>
              <w:framePr w:w="9758" w:wrap="notBeside" w:vAnchor="text" w:hAnchor="text" w:xAlign="center" w:y="1"/>
            </w:pPr>
          </w:p>
        </w:tc>
        <w:tc>
          <w:tcPr>
            <w:tcW w:w="4675" w:type="dxa"/>
            <w:vMerge/>
            <w:tcBorders>
              <w:left w:val="single" w:sz="4" w:space="0" w:color="auto"/>
              <w:bottom w:val="single" w:sz="4" w:space="0" w:color="auto"/>
            </w:tcBorders>
            <w:shd w:val="clear" w:color="auto" w:fill="FFFFFF"/>
          </w:tcPr>
          <w:p w:rsidR="00B442B7" w:rsidRDefault="00B442B7">
            <w:pPr>
              <w:framePr w:w="9758" w:wrap="notBeside" w:vAnchor="text" w:hAnchor="text" w:xAlign="center" w:y="1"/>
            </w:pPr>
          </w:p>
        </w:tc>
        <w:tc>
          <w:tcPr>
            <w:tcW w:w="4546" w:type="dxa"/>
            <w:tcBorders>
              <w:top w:val="single" w:sz="4" w:space="0" w:color="auto"/>
              <w:left w:val="single" w:sz="4" w:space="0" w:color="auto"/>
              <w:bottom w:val="single" w:sz="4" w:space="0" w:color="auto"/>
              <w:right w:val="single" w:sz="4" w:space="0" w:color="auto"/>
            </w:tcBorders>
            <w:shd w:val="clear" w:color="auto" w:fill="FFFFFF"/>
          </w:tcPr>
          <w:p w:rsidR="00B442B7" w:rsidRDefault="0086622F">
            <w:pPr>
              <w:pStyle w:val="3"/>
              <w:framePr w:w="9758" w:wrap="notBeside" w:vAnchor="text" w:hAnchor="text" w:xAlign="center" w:y="1"/>
              <w:shd w:val="clear" w:color="auto" w:fill="auto"/>
              <w:spacing w:line="230" w:lineRule="exact"/>
              <w:ind w:firstLine="0"/>
            </w:pPr>
            <w:r>
              <w:rPr>
                <w:rStyle w:val="2"/>
              </w:rPr>
              <w:t>заданий.</w:t>
            </w:r>
          </w:p>
        </w:tc>
      </w:tr>
    </w:tbl>
    <w:p w:rsidR="00B442B7" w:rsidRDefault="00B442B7">
      <w:pPr>
        <w:rPr>
          <w:sz w:val="2"/>
          <w:szCs w:val="2"/>
        </w:rPr>
      </w:pPr>
    </w:p>
    <w:p w:rsidR="00B442B7" w:rsidRDefault="0086622F">
      <w:pPr>
        <w:pStyle w:val="3"/>
        <w:numPr>
          <w:ilvl w:val="1"/>
          <w:numId w:val="2"/>
        </w:numPr>
        <w:shd w:val="clear" w:color="auto" w:fill="auto"/>
        <w:tabs>
          <w:tab w:val="left" w:pos="571"/>
        </w:tabs>
        <w:spacing w:before="249"/>
        <w:ind w:left="120" w:right="20" w:firstLine="0"/>
      </w:pPr>
      <w: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w:t>
      </w:r>
      <w:r w:rsidR="008D6EC1">
        <w:t>ического совета МБОУ</w:t>
      </w:r>
      <w:r>
        <w:t xml:space="preserve">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B442B7" w:rsidRDefault="0086622F">
      <w:pPr>
        <w:pStyle w:val="3"/>
        <w:numPr>
          <w:ilvl w:val="1"/>
          <w:numId w:val="2"/>
        </w:numPr>
        <w:shd w:val="clear" w:color="auto" w:fill="auto"/>
        <w:tabs>
          <w:tab w:val="left" w:pos="571"/>
        </w:tabs>
        <w:ind w:left="120" w:firstLine="0"/>
      </w:pPr>
      <w:r>
        <w:t>Порядок перевода обучающихся на уровень основного общего образования:</w:t>
      </w:r>
    </w:p>
    <w:p w:rsidR="00B442B7" w:rsidRDefault="0086622F">
      <w:pPr>
        <w:pStyle w:val="3"/>
        <w:numPr>
          <w:ilvl w:val="2"/>
          <w:numId w:val="2"/>
        </w:numPr>
        <w:shd w:val="clear" w:color="auto" w:fill="auto"/>
        <w:tabs>
          <w:tab w:val="left" w:pos="830"/>
        </w:tabs>
        <w:ind w:left="120" w:right="20" w:firstLine="0"/>
      </w:pPr>
      <w:r>
        <w:t>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rsidR="00B442B7" w:rsidRDefault="0086622F">
      <w:pPr>
        <w:pStyle w:val="3"/>
        <w:numPr>
          <w:ilvl w:val="0"/>
          <w:numId w:val="3"/>
        </w:numPr>
        <w:shd w:val="clear" w:color="auto" w:fill="auto"/>
        <w:tabs>
          <w:tab w:val="left" w:pos="288"/>
        </w:tabs>
        <w:ind w:left="120" w:firstLine="0"/>
      </w:pPr>
      <w:r>
        <w:t>отмечаются образовательные достижения и положительные качества выпускника,</w:t>
      </w:r>
    </w:p>
    <w:p w:rsidR="00B442B7" w:rsidRDefault="0086622F">
      <w:pPr>
        <w:pStyle w:val="3"/>
        <w:numPr>
          <w:ilvl w:val="0"/>
          <w:numId w:val="3"/>
        </w:numPr>
        <w:shd w:val="clear" w:color="auto" w:fill="auto"/>
        <w:tabs>
          <w:tab w:val="left" w:pos="288"/>
        </w:tabs>
        <w:ind w:left="120" w:right="20" w:firstLine="0"/>
      </w:pPr>
      <w: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B442B7" w:rsidRDefault="0086622F">
      <w:pPr>
        <w:pStyle w:val="3"/>
        <w:numPr>
          <w:ilvl w:val="0"/>
          <w:numId w:val="3"/>
        </w:numPr>
        <w:shd w:val="clear" w:color="auto" w:fill="auto"/>
        <w:tabs>
          <w:tab w:val="left" w:pos="211"/>
        </w:tabs>
        <w:ind w:left="20" w:right="20" w:firstLine="0"/>
      </w:pPr>
      <w:r>
        <w:t>даются психолого - педагогические рекомендации, призванные обеспечить успешную реализацию намеченных задач на следующем уровне обучения.</w:t>
      </w:r>
    </w:p>
    <w:p w:rsidR="00B442B7" w:rsidRDefault="0086622F">
      <w:pPr>
        <w:pStyle w:val="3"/>
        <w:numPr>
          <w:ilvl w:val="2"/>
          <w:numId w:val="2"/>
        </w:numPr>
        <w:shd w:val="clear" w:color="auto" w:fill="auto"/>
        <w:tabs>
          <w:tab w:val="left" w:pos="697"/>
        </w:tabs>
        <w:ind w:left="20" w:right="20" w:firstLine="0"/>
      </w:pPr>
      <w:r>
        <w:t xml:space="preserve">В случае, если выпускник на овладел опорной системой знаний и учебными действиями, </w:t>
      </w:r>
      <w:r>
        <w:lastRenderedPageBreak/>
        <w:t>необходимыми для продолжения образования на следующем уровне обучения, и имеющим оценку «2» по одному или более предметов, то он остаётся на повторный год обучения.</w:t>
      </w:r>
    </w:p>
    <w:p w:rsidR="00B442B7" w:rsidRDefault="0086622F">
      <w:pPr>
        <w:pStyle w:val="3"/>
        <w:numPr>
          <w:ilvl w:val="2"/>
          <w:numId w:val="2"/>
        </w:numPr>
        <w:shd w:val="clear" w:color="auto" w:fill="auto"/>
        <w:tabs>
          <w:tab w:val="left" w:pos="697"/>
        </w:tabs>
        <w:spacing w:after="275"/>
        <w:ind w:left="20" w:right="20" w:firstLine="0"/>
      </w:pPr>
      <w: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B442B7" w:rsidRDefault="0086622F">
      <w:pPr>
        <w:pStyle w:val="10"/>
        <w:keepNext/>
        <w:keepLines/>
        <w:numPr>
          <w:ilvl w:val="0"/>
          <w:numId w:val="2"/>
        </w:numPr>
        <w:shd w:val="clear" w:color="auto" w:fill="auto"/>
        <w:tabs>
          <w:tab w:val="left" w:pos="2595"/>
        </w:tabs>
        <w:spacing w:after="148" w:line="230" w:lineRule="exact"/>
        <w:ind w:left="2360" w:firstLine="0"/>
      </w:pPr>
      <w:bookmarkStart w:id="4" w:name="bookmark3"/>
      <w:r>
        <w:t xml:space="preserve">Итоговая оценка выпускника 9 - </w:t>
      </w:r>
      <w:proofErr w:type="spellStart"/>
      <w:r w:rsidR="008D6EC1">
        <w:t>го</w:t>
      </w:r>
      <w:proofErr w:type="spellEnd"/>
      <w:r>
        <w:t xml:space="preserve"> класс</w:t>
      </w:r>
      <w:bookmarkEnd w:id="4"/>
      <w:r w:rsidR="008D6EC1">
        <w:t>а</w:t>
      </w:r>
    </w:p>
    <w:p w:rsidR="00B442B7" w:rsidRDefault="0086622F">
      <w:pPr>
        <w:pStyle w:val="3"/>
        <w:numPr>
          <w:ilvl w:val="1"/>
          <w:numId w:val="2"/>
        </w:numPr>
        <w:shd w:val="clear" w:color="auto" w:fill="auto"/>
        <w:tabs>
          <w:tab w:val="left" w:pos="461"/>
        </w:tabs>
        <w:ind w:left="20" w:right="20" w:firstLine="0"/>
      </w:pPr>
      <w:r>
        <w:t xml:space="preserve">На итоговую оценку на уровне основного общего образования выносятся предметные и </w:t>
      </w:r>
      <w:proofErr w:type="spellStart"/>
      <w:r>
        <w:t>метапредметные</w:t>
      </w:r>
      <w:proofErr w:type="spellEnd"/>
      <w:r>
        <w:t xml:space="preserve">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w:t>
      </w:r>
    </w:p>
    <w:p w:rsidR="00B442B7" w:rsidRDefault="0086622F">
      <w:pPr>
        <w:pStyle w:val="3"/>
        <w:numPr>
          <w:ilvl w:val="0"/>
          <w:numId w:val="3"/>
        </w:numPr>
        <w:shd w:val="clear" w:color="auto" w:fill="auto"/>
        <w:tabs>
          <w:tab w:val="left" w:pos="211"/>
        </w:tabs>
        <w:ind w:left="20" w:right="20" w:firstLine="0"/>
      </w:pPr>
      <w:r>
        <w:t>отметок по учебным предметам, выносимым на государственную итоговую аттестацию и в соответствии с нормативно - правовой базой Министерства просвещения Российской Федерации,</w:t>
      </w:r>
    </w:p>
    <w:p w:rsidR="00B442B7" w:rsidRDefault="0086622F">
      <w:pPr>
        <w:pStyle w:val="3"/>
        <w:numPr>
          <w:ilvl w:val="0"/>
          <w:numId w:val="3"/>
        </w:numPr>
        <w:shd w:val="clear" w:color="auto" w:fill="auto"/>
        <w:tabs>
          <w:tab w:val="left" w:pos="211"/>
        </w:tabs>
        <w:ind w:left="20" w:right="1240" w:firstLine="0"/>
        <w:jc w:val="left"/>
      </w:pPr>
      <w:r>
        <w:t>отметок за выполнение годовой проверочной работы по учебным предметам, не выносимым на государственную итоговую аттестацию;</w:t>
      </w:r>
    </w:p>
    <w:p w:rsidR="00B442B7" w:rsidRDefault="0086622F">
      <w:pPr>
        <w:pStyle w:val="3"/>
        <w:numPr>
          <w:ilvl w:val="0"/>
          <w:numId w:val="3"/>
        </w:numPr>
        <w:shd w:val="clear" w:color="auto" w:fill="auto"/>
        <w:tabs>
          <w:tab w:val="left" w:pos="211"/>
        </w:tabs>
        <w:ind w:left="20" w:right="20" w:firstLine="0"/>
      </w:pPr>
      <w:r>
        <w:t xml:space="preserve">оценки за выполнение и защиту проекта. При этом результаты оценки за годовую проверочную работу, индивидуальный проект характеризуют уровень освоения обучающимися опорной системы знаний по изучаемым предметам, не выносимым на государственную итоговую аттестацию, а также уровень овладения </w:t>
      </w:r>
      <w:proofErr w:type="spellStart"/>
      <w:r>
        <w:t>метапредметными</w:t>
      </w:r>
      <w:proofErr w:type="spellEnd"/>
      <w:r>
        <w:t xml:space="preserve"> действиями. На основании этих отметок делаются выводы о достижении планируемых результатов (на базовом или повышенном уровне) по каждому учебному предмету, а также об овладении обучающимися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B442B7" w:rsidRDefault="0086622F">
      <w:pPr>
        <w:pStyle w:val="3"/>
        <w:numPr>
          <w:ilvl w:val="1"/>
          <w:numId w:val="2"/>
        </w:numPr>
        <w:shd w:val="clear" w:color="auto" w:fill="auto"/>
        <w:tabs>
          <w:tab w:val="left" w:pos="461"/>
        </w:tabs>
        <w:ind w:left="20" w:right="20" w:firstLine="0"/>
      </w:pPr>
      <w:r>
        <w:t>Итоговые отметки за освоение программы основного общего образования по предметам, не выносимым на государственную итоговую аттестацию, выставляются на основе годовой отметки выпускника за 9 класс.</w:t>
      </w:r>
    </w:p>
    <w:p w:rsidR="00B442B7" w:rsidRDefault="0086622F">
      <w:pPr>
        <w:pStyle w:val="3"/>
        <w:numPr>
          <w:ilvl w:val="1"/>
          <w:numId w:val="2"/>
        </w:numPr>
        <w:shd w:val="clear" w:color="auto" w:fill="auto"/>
        <w:tabs>
          <w:tab w:val="left" w:pos="461"/>
        </w:tabs>
        <w:ind w:left="20" w:right="20" w:firstLine="0"/>
      </w:pPr>
      <w:r>
        <w:t>К государственной итоговой аттестации допускаются выпускники школы, имеющие годовые отметки по всем общеобразовательным предметам учебного плана не ниже удовлетворительных и получившим «зачёт» на итоговом собеседовании.</w:t>
      </w:r>
    </w:p>
    <w:p w:rsidR="00B442B7" w:rsidRDefault="0086622F">
      <w:pPr>
        <w:pStyle w:val="3"/>
        <w:numPr>
          <w:ilvl w:val="0"/>
          <w:numId w:val="4"/>
        </w:numPr>
        <w:shd w:val="clear" w:color="auto" w:fill="auto"/>
        <w:tabs>
          <w:tab w:val="left" w:pos="461"/>
        </w:tabs>
        <w:ind w:left="20" w:right="20" w:firstLine="0"/>
      </w:pPr>
      <w:r>
        <w:t>Решение о допуске к государственной итоговой аттестации принимается педагогическим советом школы и оформляется не позднее 25 мая текущего учебного года.</w:t>
      </w:r>
    </w:p>
    <w:p w:rsidR="00B442B7" w:rsidRDefault="0086622F">
      <w:pPr>
        <w:pStyle w:val="3"/>
        <w:numPr>
          <w:ilvl w:val="0"/>
          <w:numId w:val="4"/>
        </w:numPr>
        <w:shd w:val="clear" w:color="auto" w:fill="auto"/>
        <w:tabs>
          <w:tab w:val="left" w:pos="461"/>
        </w:tabs>
        <w:ind w:left="20" w:right="20" w:firstLine="0"/>
      </w:pPr>
      <w:r>
        <w:t>По окончании государственной итоговой аттестации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B442B7" w:rsidRDefault="0086622F">
      <w:pPr>
        <w:pStyle w:val="3"/>
        <w:shd w:val="clear" w:color="auto" w:fill="auto"/>
        <w:ind w:left="20" w:right="20" w:firstLine="0"/>
      </w:pPr>
      <w:r>
        <w:t>В случае если полученные обучающимися итоговые отметки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B442B7" w:rsidRDefault="0086622F">
      <w:pPr>
        <w:pStyle w:val="3"/>
        <w:numPr>
          <w:ilvl w:val="0"/>
          <w:numId w:val="3"/>
        </w:numPr>
        <w:shd w:val="clear" w:color="auto" w:fill="auto"/>
        <w:tabs>
          <w:tab w:val="left" w:pos="211"/>
        </w:tabs>
        <w:ind w:left="20" w:firstLine="0"/>
      </w:pPr>
      <w:r>
        <w:t>отмечаются образовательные достижения и положительные качества обучающегося;</w:t>
      </w:r>
    </w:p>
    <w:p w:rsidR="00B442B7" w:rsidRDefault="0086622F">
      <w:pPr>
        <w:pStyle w:val="3"/>
        <w:numPr>
          <w:ilvl w:val="0"/>
          <w:numId w:val="3"/>
        </w:numPr>
        <w:shd w:val="clear" w:color="auto" w:fill="auto"/>
        <w:tabs>
          <w:tab w:val="left" w:pos="211"/>
        </w:tabs>
        <w:ind w:left="20" w:right="20" w:firstLine="0"/>
      </w:pPr>
      <w:r>
        <w:t>даются педагогические рекомендации к выбору направлений профильного образования с учётом выбора, сделанного выпускников, а такж</w:t>
      </w:r>
      <w:r w:rsidR="008D6EC1">
        <w:t>е с учётом успехов и проблем</w:t>
      </w:r>
    </w:p>
    <w:p w:rsidR="00B442B7" w:rsidRDefault="0086622F">
      <w:pPr>
        <w:pStyle w:val="3"/>
        <w:shd w:val="clear" w:color="auto" w:fill="auto"/>
        <w:spacing w:after="275"/>
        <w:ind w:right="240" w:firstLine="0"/>
      </w:pPr>
      <w:r>
        <w:t>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442B7" w:rsidRDefault="0086622F">
      <w:pPr>
        <w:pStyle w:val="10"/>
        <w:keepNext/>
        <w:keepLines/>
        <w:numPr>
          <w:ilvl w:val="0"/>
          <w:numId w:val="2"/>
        </w:numPr>
        <w:shd w:val="clear" w:color="auto" w:fill="auto"/>
        <w:tabs>
          <w:tab w:val="left" w:pos="1340"/>
        </w:tabs>
        <w:spacing w:after="244" w:line="278" w:lineRule="exact"/>
        <w:ind w:left="1760" w:right="1080"/>
        <w:jc w:val="left"/>
      </w:pPr>
      <w:bookmarkStart w:id="5" w:name="bookmark5"/>
      <w:r>
        <w:lastRenderedPageBreak/>
        <w:t>Особенности промежуточной аттестации экстернов, обучающихся в форме семейного образования или форме самообразования</w:t>
      </w:r>
      <w:bookmarkEnd w:id="5"/>
    </w:p>
    <w:p w:rsidR="00B442B7" w:rsidRDefault="0086622F">
      <w:pPr>
        <w:pStyle w:val="3"/>
        <w:numPr>
          <w:ilvl w:val="0"/>
          <w:numId w:val="5"/>
        </w:numPr>
        <w:shd w:val="clear" w:color="auto" w:fill="auto"/>
        <w:tabs>
          <w:tab w:val="left" w:pos="406"/>
        </w:tabs>
        <w:ind w:left="20" w:right="20" w:firstLine="0"/>
      </w:pPr>
      <w:r>
        <w:t>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w:t>
      </w:r>
      <w:r w:rsidR="008D6EC1">
        <w:t xml:space="preserve"> </w:t>
      </w:r>
      <w:r>
        <w:t>работы или других форм контроля, согласно учебному плану по всем предметам учебного плана.</w:t>
      </w:r>
    </w:p>
    <w:p w:rsidR="00B442B7" w:rsidRDefault="0086622F">
      <w:pPr>
        <w:pStyle w:val="3"/>
        <w:numPr>
          <w:ilvl w:val="0"/>
          <w:numId w:val="5"/>
        </w:numPr>
        <w:shd w:val="clear" w:color="auto" w:fill="auto"/>
        <w:tabs>
          <w:tab w:val="left" w:pos="492"/>
        </w:tabs>
        <w:ind w:left="20" w:right="20" w:firstLine="0"/>
      </w:pPr>
      <w:r>
        <w:t>Лица, осваивающие образовательные программы общего образования в форме семейного образования и самообразования, желающие пройти п</w:t>
      </w:r>
      <w:r w:rsidR="008D6EC1">
        <w:t xml:space="preserve">ромежуточную аттестацию в МБОУ </w:t>
      </w:r>
      <w:r>
        <w:t>, имеют право на получение информации о сроках, формах и порядке проведения промежуточной аттестации, а также о порядке зачисления экстерном в МБОУ</w:t>
      </w:r>
      <w:r w:rsidR="008D6EC1">
        <w:t xml:space="preserve"> </w:t>
      </w:r>
      <w:r>
        <w:t xml:space="preserve"> для прохождения промежуточной аттестации, пользовании библиотечным фондом и учебно - лабораторным оборудованием.</w:t>
      </w:r>
    </w:p>
    <w:p w:rsidR="00B442B7" w:rsidRDefault="0086622F">
      <w:pPr>
        <w:pStyle w:val="3"/>
        <w:numPr>
          <w:ilvl w:val="0"/>
          <w:numId w:val="5"/>
        </w:numPr>
        <w:shd w:val="clear" w:color="auto" w:fill="auto"/>
        <w:tabs>
          <w:tab w:val="left" w:pos="492"/>
        </w:tabs>
        <w:ind w:left="20" w:right="20" w:firstLine="0"/>
      </w:pPr>
      <w:r>
        <w:t>Промежуточная аттестация экстернов проводится в сроки и порядке, установленным настоящим Положением.</w:t>
      </w:r>
    </w:p>
    <w:p w:rsidR="00B442B7" w:rsidRDefault="0086622F">
      <w:pPr>
        <w:pStyle w:val="3"/>
        <w:numPr>
          <w:ilvl w:val="0"/>
          <w:numId w:val="5"/>
        </w:numPr>
        <w:shd w:val="clear" w:color="auto" w:fill="auto"/>
        <w:tabs>
          <w:tab w:val="left" w:pos="492"/>
        </w:tabs>
        <w:ind w:left="20" w:right="20" w:firstLine="0"/>
      </w:pPr>
      <w:r>
        <w:t>Сроки промежуточной аттестации для экстернов - один раз в конце текущего учебного года в период с 01 по 31 мая.</w:t>
      </w:r>
    </w:p>
    <w:p w:rsidR="00B442B7" w:rsidRDefault="0086622F">
      <w:pPr>
        <w:pStyle w:val="3"/>
        <w:numPr>
          <w:ilvl w:val="0"/>
          <w:numId w:val="5"/>
        </w:numPr>
        <w:shd w:val="clear" w:color="auto" w:fill="auto"/>
        <w:tabs>
          <w:tab w:val="left" w:pos="610"/>
        </w:tabs>
        <w:ind w:left="20" w:right="20" w:firstLine="0"/>
      </w:pPr>
      <w:r>
        <w:t>Приём заявлений экстернов для прохождения промежуточной аттестации и государственной итоговой аттестации осуществляется в следующие сроки:</w:t>
      </w:r>
    </w:p>
    <w:p w:rsidR="00B442B7" w:rsidRDefault="0086622F">
      <w:pPr>
        <w:pStyle w:val="3"/>
        <w:numPr>
          <w:ilvl w:val="0"/>
          <w:numId w:val="3"/>
        </w:numPr>
        <w:shd w:val="clear" w:color="auto" w:fill="auto"/>
        <w:tabs>
          <w:tab w:val="left" w:pos="151"/>
        </w:tabs>
        <w:ind w:left="20" w:firstLine="0"/>
      </w:pPr>
      <w:r>
        <w:t>для обучающихся 1 - 8, 10 классов осуществляется до 15 апреля текущего года,</w:t>
      </w:r>
    </w:p>
    <w:p w:rsidR="00B442B7" w:rsidRDefault="0086622F">
      <w:pPr>
        <w:pStyle w:val="3"/>
        <w:numPr>
          <w:ilvl w:val="0"/>
          <w:numId w:val="3"/>
        </w:numPr>
        <w:shd w:val="clear" w:color="auto" w:fill="auto"/>
        <w:tabs>
          <w:tab w:val="left" w:pos="151"/>
        </w:tabs>
        <w:ind w:left="20" w:firstLine="0"/>
      </w:pPr>
      <w:r>
        <w:t>за уровень среднего общего образования до 01 февраля текущего года,</w:t>
      </w:r>
    </w:p>
    <w:p w:rsidR="00B442B7" w:rsidRDefault="0086622F">
      <w:pPr>
        <w:pStyle w:val="3"/>
        <w:numPr>
          <w:ilvl w:val="0"/>
          <w:numId w:val="3"/>
        </w:numPr>
        <w:shd w:val="clear" w:color="auto" w:fill="auto"/>
        <w:tabs>
          <w:tab w:val="left" w:pos="151"/>
        </w:tabs>
        <w:ind w:left="20" w:firstLine="0"/>
      </w:pPr>
      <w:r>
        <w:t>за уровень основного общего образования до 01 марта текущего года.</w:t>
      </w:r>
    </w:p>
    <w:p w:rsidR="00B442B7" w:rsidRDefault="0086622F">
      <w:pPr>
        <w:pStyle w:val="3"/>
        <w:numPr>
          <w:ilvl w:val="0"/>
          <w:numId w:val="5"/>
        </w:numPr>
        <w:shd w:val="clear" w:color="auto" w:fill="auto"/>
        <w:tabs>
          <w:tab w:val="left" w:pos="492"/>
        </w:tabs>
        <w:ind w:left="20" w:right="20" w:firstLine="0"/>
      </w:pPr>
      <w:r>
        <w:t>Для обучающихся 1 - х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B442B7" w:rsidRDefault="008D6EC1">
      <w:pPr>
        <w:pStyle w:val="3"/>
        <w:numPr>
          <w:ilvl w:val="0"/>
          <w:numId w:val="5"/>
        </w:numPr>
        <w:shd w:val="clear" w:color="auto" w:fill="auto"/>
        <w:tabs>
          <w:tab w:val="left" w:pos="492"/>
        </w:tabs>
        <w:ind w:left="20" w:right="20" w:firstLine="0"/>
      </w:pPr>
      <w:r>
        <w:t>МБОУ</w:t>
      </w:r>
      <w:r w:rsidR="0086622F">
        <w:t xml:space="preserve">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издаётся приказ об отчислении экстерна с выдачей справки о резуль</w:t>
      </w:r>
      <w:r w:rsidR="0020240A">
        <w:t xml:space="preserve">татах промежуточной аттестации </w:t>
      </w:r>
      <w:r w:rsidR="0086622F">
        <w:t xml:space="preserve"> или документа установленного образца по итогам государственной итоговой аттестации.</w:t>
      </w:r>
    </w:p>
    <w:p w:rsidR="00B442B7" w:rsidRDefault="0086622F">
      <w:pPr>
        <w:pStyle w:val="3"/>
        <w:numPr>
          <w:ilvl w:val="0"/>
          <w:numId w:val="5"/>
        </w:numPr>
        <w:shd w:val="clear" w:color="auto" w:fill="auto"/>
        <w:tabs>
          <w:tab w:val="left" w:pos="492"/>
        </w:tabs>
        <w:ind w:left="20" w:right="20" w:firstLine="0"/>
      </w:pPr>
      <w:r>
        <w:t>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октябре текущего года. В указанный период не включается время болезни обучающегося.</w:t>
      </w:r>
    </w:p>
    <w:p w:rsidR="00B442B7" w:rsidRDefault="0086622F">
      <w:pPr>
        <w:pStyle w:val="3"/>
        <w:numPr>
          <w:ilvl w:val="0"/>
          <w:numId w:val="5"/>
        </w:numPr>
        <w:shd w:val="clear" w:color="auto" w:fill="auto"/>
        <w:tabs>
          <w:tab w:val="left" w:pos="610"/>
        </w:tabs>
        <w:spacing w:after="275"/>
        <w:ind w:left="20" w:right="20" w:firstLine="0"/>
      </w:pPr>
      <w:r>
        <w:t>Для обучающихся,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B442B7" w:rsidRDefault="0086622F">
      <w:pPr>
        <w:pStyle w:val="10"/>
        <w:keepNext/>
        <w:keepLines/>
        <w:numPr>
          <w:ilvl w:val="0"/>
          <w:numId w:val="2"/>
        </w:numPr>
        <w:shd w:val="clear" w:color="auto" w:fill="auto"/>
        <w:tabs>
          <w:tab w:val="left" w:pos="1980"/>
        </w:tabs>
        <w:spacing w:after="244" w:line="278" w:lineRule="exact"/>
        <w:ind w:left="1740" w:right="1580" w:firstLine="0"/>
        <w:jc w:val="left"/>
      </w:pPr>
      <w:bookmarkStart w:id="6" w:name="bookmark7"/>
      <w:r>
        <w:t>Оценивание и аттестация обучающихся освобожденных от уроков физической культуры по состоянию здоровья</w:t>
      </w:r>
      <w:bookmarkEnd w:id="6"/>
    </w:p>
    <w:p w:rsidR="00B442B7" w:rsidRDefault="0086622F">
      <w:pPr>
        <w:pStyle w:val="3"/>
        <w:numPr>
          <w:ilvl w:val="0"/>
          <w:numId w:val="6"/>
        </w:numPr>
        <w:shd w:val="clear" w:color="auto" w:fill="auto"/>
        <w:tabs>
          <w:tab w:val="left" w:pos="522"/>
        </w:tabs>
        <w:spacing w:after="275"/>
        <w:ind w:left="20" w:right="20" w:firstLine="0"/>
      </w:pPr>
      <w:r>
        <w:t>С обучающимися,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обучающихся производится в обязательном порядке на основании Письма Минобразования РФ «Об оценивании и аттестации обучающихся, отнесенных по состоянию здоровья к специальной медицинской группе для занятий физической культурой» от 31.01.2003 г. № 13-51-263/123.</w:t>
      </w:r>
    </w:p>
    <w:p w:rsidR="00B442B7" w:rsidRDefault="0086622F">
      <w:pPr>
        <w:pStyle w:val="10"/>
        <w:keepNext/>
        <w:keepLines/>
        <w:shd w:val="clear" w:color="auto" w:fill="auto"/>
        <w:spacing w:after="203" w:line="230" w:lineRule="exact"/>
        <w:ind w:firstLine="0"/>
        <w:jc w:val="center"/>
      </w:pPr>
      <w:bookmarkStart w:id="7" w:name="bookmark8"/>
      <w:r>
        <w:t>10. Конфликтная комиссия</w:t>
      </w:r>
      <w:bookmarkEnd w:id="7"/>
    </w:p>
    <w:p w:rsidR="00B442B7" w:rsidRDefault="0086622F">
      <w:pPr>
        <w:pStyle w:val="3"/>
        <w:numPr>
          <w:ilvl w:val="0"/>
          <w:numId w:val="7"/>
        </w:numPr>
        <w:shd w:val="clear" w:color="auto" w:fill="auto"/>
        <w:tabs>
          <w:tab w:val="left" w:pos="522"/>
        </w:tabs>
        <w:ind w:left="20" w:right="20" w:firstLine="0"/>
      </w:pPr>
      <w:r>
        <w:t>Конфликтная комиссия создается приказом директора для разрешения возникшей конфликтной ситуации в период проведения промежуточной аттестации.</w:t>
      </w:r>
    </w:p>
    <w:p w:rsidR="00B442B7" w:rsidRDefault="0086622F">
      <w:pPr>
        <w:pStyle w:val="3"/>
        <w:numPr>
          <w:ilvl w:val="0"/>
          <w:numId w:val="7"/>
        </w:numPr>
        <w:shd w:val="clear" w:color="auto" w:fill="auto"/>
        <w:tabs>
          <w:tab w:val="left" w:pos="522"/>
        </w:tabs>
        <w:ind w:left="20" w:right="20" w:firstLine="0"/>
      </w:pPr>
      <w:r>
        <w:t>Комиссия состоит из 3-х человек: председателя и членов комиссии. Предсе</w:t>
      </w:r>
      <w:r w:rsidR="008D6EC1">
        <w:t xml:space="preserve">дателем является </w:t>
      </w:r>
      <w:r w:rsidR="008D6EC1">
        <w:lastRenderedPageBreak/>
        <w:t>директор МБОУ</w:t>
      </w:r>
      <w:r>
        <w:t xml:space="preserve"> или заместитель директора. Членами комиссии могут быть назначены заместители директора, руководители методических объединений, учителя - предметники. В случае необходимости привлекаются учителя - предметники из других образовательных организаций по согласованию. Персональный состав комиссии определяется приказом директора.</w:t>
      </w:r>
    </w:p>
    <w:p w:rsidR="00B442B7" w:rsidRDefault="0086622F">
      <w:pPr>
        <w:pStyle w:val="3"/>
        <w:numPr>
          <w:ilvl w:val="0"/>
          <w:numId w:val="7"/>
        </w:numPr>
        <w:shd w:val="clear" w:color="auto" w:fill="auto"/>
        <w:tabs>
          <w:tab w:val="left" w:pos="522"/>
        </w:tabs>
        <w:ind w:left="20" w:right="20" w:firstLine="0"/>
      </w:pPr>
      <w:r>
        <w:t>Комиссия рассматривает поступившее заявление в течение двух рабочих дней после его подачи.</w:t>
      </w:r>
    </w:p>
    <w:p w:rsidR="00B442B7" w:rsidRDefault="0086622F">
      <w:pPr>
        <w:pStyle w:val="3"/>
        <w:numPr>
          <w:ilvl w:val="0"/>
          <w:numId w:val="7"/>
        </w:numPr>
        <w:shd w:val="clear" w:color="auto" w:fill="auto"/>
        <w:tabs>
          <w:tab w:val="left" w:pos="522"/>
        </w:tabs>
        <w:ind w:left="500" w:right="20" w:hanging="480"/>
        <w:jc w:val="left"/>
      </w:pPr>
      <w:r>
        <w:t>Обучающийся и (или) его родители (законные представители) имеют право присутствовать при рассмотрении заявления.</w:t>
      </w:r>
    </w:p>
    <w:p w:rsidR="00B442B7" w:rsidRDefault="0086622F">
      <w:pPr>
        <w:pStyle w:val="3"/>
        <w:numPr>
          <w:ilvl w:val="0"/>
          <w:numId w:val="7"/>
        </w:numPr>
        <w:shd w:val="clear" w:color="auto" w:fill="auto"/>
        <w:tabs>
          <w:tab w:val="left" w:pos="522"/>
        </w:tabs>
        <w:ind w:left="20" w:firstLine="0"/>
        <w:sectPr w:rsidR="00B442B7">
          <w:type w:val="continuous"/>
          <w:pgSz w:w="11909" w:h="16838"/>
          <w:pgMar w:top="813" w:right="1205" w:bottom="1696" w:left="1056" w:header="0" w:footer="3" w:gutter="0"/>
          <w:cols w:space="720"/>
          <w:noEndnote/>
          <w:docGrid w:linePitch="360"/>
        </w:sectPr>
      </w:pPr>
      <w:r>
        <w:t>Решение комиссии оформляется протоколом и является окончательным.</w:t>
      </w:r>
    </w:p>
    <w:p w:rsidR="008D6EC1" w:rsidRDefault="008D6EC1">
      <w:pPr>
        <w:pStyle w:val="21"/>
        <w:shd w:val="clear" w:color="auto" w:fill="auto"/>
        <w:ind w:left="220"/>
      </w:pPr>
    </w:p>
    <w:p w:rsidR="00726AD2" w:rsidRDefault="00726AD2" w:rsidP="00726AD2">
      <w:pPr>
        <w:pStyle w:val="21"/>
        <w:shd w:val="clear" w:color="auto" w:fill="auto"/>
        <w:jc w:val="left"/>
      </w:pPr>
    </w:p>
    <w:p w:rsidR="00726AD2" w:rsidRDefault="00726AD2" w:rsidP="00726AD2">
      <w:pPr>
        <w:pStyle w:val="21"/>
        <w:shd w:val="clear" w:color="auto" w:fill="auto"/>
        <w:jc w:val="left"/>
      </w:pPr>
      <w:r>
        <w:t>Приложение 1</w:t>
      </w:r>
    </w:p>
    <w:p w:rsidR="00726AD2" w:rsidRDefault="00726AD2">
      <w:pPr>
        <w:pStyle w:val="21"/>
        <w:shd w:val="clear" w:color="auto" w:fill="auto"/>
        <w:ind w:left="220"/>
      </w:pPr>
    </w:p>
    <w:p w:rsidR="00726AD2" w:rsidRDefault="00726AD2">
      <w:pPr>
        <w:pStyle w:val="21"/>
        <w:shd w:val="clear" w:color="auto" w:fill="auto"/>
        <w:ind w:left="220"/>
      </w:pPr>
    </w:p>
    <w:p w:rsidR="00726AD2" w:rsidRPr="00726AD2" w:rsidRDefault="00726AD2" w:rsidP="00726AD2">
      <w:pPr>
        <w:widowControl/>
        <w:spacing w:after="200" w:line="276" w:lineRule="auto"/>
        <w:ind w:left="-284"/>
        <w:contextualSpacing/>
        <w:jc w:val="center"/>
        <w:rPr>
          <w:rFonts w:ascii="Times New Roman" w:eastAsiaTheme="minorEastAsia" w:hAnsi="Times New Roman" w:cs="Times New Roman"/>
          <w:color w:val="auto"/>
          <w:sz w:val="22"/>
          <w:szCs w:val="22"/>
          <w:lang w:eastAsia="en-US"/>
        </w:rPr>
      </w:pPr>
      <w:r w:rsidRPr="00726AD2">
        <w:rPr>
          <w:rFonts w:ascii="Times New Roman" w:eastAsiaTheme="minorEastAsia" w:hAnsi="Times New Roman" w:cs="Times New Roman"/>
          <w:color w:val="auto"/>
          <w:sz w:val="22"/>
          <w:szCs w:val="22"/>
          <w:lang w:eastAsia="en-US"/>
        </w:rPr>
        <w:t>Протокол проверки результатов  промежуточной аттестации учащихся  МБОУ «Алба</w:t>
      </w:r>
      <w:r>
        <w:rPr>
          <w:rFonts w:ascii="Times New Roman" w:eastAsiaTheme="minorEastAsia" w:hAnsi="Times New Roman" w:cs="Times New Roman"/>
          <w:color w:val="auto"/>
          <w:sz w:val="22"/>
          <w:szCs w:val="22"/>
          <w:lang w:eastAsia="en-US"/>
        </w:rPr>
        <w:t>йская ООШ» по математике за 20___- 20____</w:t>
      </w:r>
      <w:r w:rsidRPr="00726AD2">
        <w:rPr>
          <w:rFonts w:ascii="Times New Roman" w:eastAsiaTheme="minorEastAsia" w:hAnsi="Times New Roman" w:cs="Times New Roman"/>
          <w:color w:val="auto"/>
          <w:sz w:val="22"/>
          <w:szCs w:val="22"/>
          <w:lang w:eastAsia="en-US"/>
        </w:rPr>
        <w:t xml:space="preserve"> учебный год</w:t>
      </w:r>
    </w:p>
    <w:p w:rsidR="00726AD2" w:rsidRPr="00726AD2" w:rsidRDefault="00726AD2" w:rsidP="00726AD2">
      <w:pPr>
        <w:widowControl/>
        <w:spacing w:after="200" w:line="276" w:lineRule="auto"/>
        <w:ind w:left="-284"/>
        <w:contextualSpacing/>
        <w:jc w:val="center"/>
        <w:rPr>
          <w:rFonts w:ascii="Times New Roman" w:eastAsiaTheme="minorEastAsia" w:hAnsi="Times New Roman" w:cs="Times New Roman"/>
          <w:color w:val="auto"/>
          <w:sz w:val="22"/>
          <w:szCs w:val="22"/>
          <w:lang w:eastAsia="en-US"/>
        </w:rPr>
      </w:pPr>
    </w:p>
    <w:tbl>
      <w:tblPr>
        <w:tblStyle w:val="af0"/>
        <w:tblW w:w="15843" w:type="dxa"/>
        <w:tblInd w:w="-284" w:type="dxa"/>
        <w:tblLayout w:type="fixed"/>
        <w:tblLook w:val="04A0" w:firstRow="1" w:lastRow="0" w:firstColumn="1" w:lastColumn="0" w:noHBand="0" w:noVBand="1"/>
      </w:tblPr>
      <w:tblGrid>
        <w:gridCol w:w="818"/>
        <w:gridCol w:w="992"/>
        <w:gridCol w:w="1417"/>
        <w:gridCol w:w="1701"/>
        <w:gridCol w:w="851"/>
        <w:gridCol w:w="815"/>
        <w:gridCol w:w="709"/>
        <w:gridCol w:w="709"/>
        <w:gridCol w:w="708"/>
        <w:gridCol w:w="602"/>
        <w:gridCol w:w="850"/>
        <w:gridCol w:w="989"/>
        <w:gridCol w:w="4682"/>
      </w:tblGrid>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класс</w:t>
            </w:r>
          </w:p>
        </w:tc>
        <w:tc>
          <w:tcPr>
            <w:tcW w:w="992"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дата</w:t>
            </w:r>
          </w:p>
        </w:tc>
        <w:tc>
          <w:tcPr>
            <w:tcW w:w="1417"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предмет</w:t>
            </w:r>
          </w:p>
        </w:tc>
        <w:tc>
          <w:tcPr>
            <w:tcW w:w="1701"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 xml:space="preserve">форма </w:t>
            </w:r>
            <w:proofErr w:type="spellStart"/>
            <w:r w:rsidRPr="00726AD2">
              <w:rPr>
                <w:rFonts w:ascii="Times New Roman" w:eastAsiaTheme="minorEastAsia" w:hAnsi="Times New Roman" w:cs="Times New Roman"/>
                <w:color w:val="auto"/>
              </w:rPr>
              <w:t>аттест</w:t>
            </w:r>
            <w:proofErr w:type="spellEnd"/>
            <w:r w:rsidRPr="00726AD2">
              <w:rPr>
                <w:rFonts w:ascii="Times New Roman" w:eastAsiaTheme="minorEastAsia" w:hAnsi="Times New Roman" w:cs="Times New Roman"/>
                <w:color w:val="auto"/>
              </w:rPr>
              <w:t>. работы</w:t>
            </w:r>
          </w:p>
        </w:tc>
        <w:tc>
          <w:tcPr>
            <w:tcW w:w="851"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всего в классе</w:t>
            </w:r>
          </w:p>
        </w:tc>
        <w:tc>
          <w:tcPr>
            <w:tcW w:w="815"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работу выполнили</w:t>
            </w:r>
          </w:p>
        </w:tc>
        <w:tc>
          <w:tcPr>
            <w:tcW w:w="2728" w:type="dxa"/>
            <w:gridSpan w:val="4"/>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 xml:space="preserve">из них получили оценки </w:t>
            </w:r>
          </w:p>
        </w:tc>
        <w:tc>
          <w:tcPr>
            <w:tcW w:w="850"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успеваемость</w:t>
            </w:r>
          </w:p>
        </w:tc>
        <w:tc>
          <w:tcPr>
            <w:tcW w:w="989"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качество</w:t>
            </w:r>
          </w:p>
        </w:tc>
        <w:tc>
          <w:tcPr>
            <w:tcW w:w="4682"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Типичные  ошибки</w:t>
            </w:r>
          </w:p>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 xml:space="preserve"> </w:t>
            </w: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2</w:t>
            </w:r>
          </w:p>
        </w:tc>
        <w:tc>
          <w:tcPr>
            <w:tcW w:w="709"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3</w:t>
            </w:r>
          </w:p>
        </w:tc>
        <w:tc>
          <w:tcPr>
            <w:tcW w:w="70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4</w:t>
            </w:r>
          </w:p>
        </w:tc>
        <w:tc>
          <w:tcPr>
            <w:tcW w:w="602"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5</w:t>
            </w: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5</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6</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8</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r w:rsidR="00726AD2" w:rsidRPr="00726AD2" w:rsidTr="00787A5A">
        <w:tc>
          <w:tcPr>
            <w:tcW w:w="818" w:type="dxa"/>
          </w:tcPr>
          <w:p w:rsidR="00726AD2" w:rsidRPr="00726AD2" w:rsidRDefault="00726AD2" w:rsidP="00726AD2">
            <w:pPr>
              <w:contextualSpacing/>
              <w:rPr>
                <w:rFonts w:ascii="Times New Roman" w:eastAsiaTheme="minorEastAsia" w:hAnsi="Times New Roman" w:cs="Times New Roman"/>
                <w:color w:val="auto"/>
              </w:rPr>
            </w:pPr>
            <w:r w:rsidRPr="00726AD2">
              <w:rPr>
                <w:rFonts w:ascii="Times New Roman" w:eastAsiaTheme="minorEastAsia" w:hAnsi="Times New Roman" w:cs="Times New Roman"/>
                <w:color w:val="auto"/>
              </w:rPr>
              <w:t>8</w:t>
            </w:r>
          </w:p>
        </w:tc>
        <w:tc>
          <w:tcPr>
            <w:tcW w:w="992" w:type="dxa"/>
          </w:tcPr>
          <w:p w:rsidR="00726AD2" w:rsidRPr="00726AD2" w:rsidRDefault="00726AD2" w:rsidP="00726AD2">
            <w:pPr>
              <w:contextualSpacing/>
              <w:rPr>
                <w:rFonts w:ascii="Times New Roman" w:eastAsiaTheme="minorEastAsia" w:hAnsi="Times New Roman" w:cs="Times New Roman"/>
                <w:color w:val="auto"/>
              </w:rPr>
            </w:pPr>
          </w:p>
        </w:tc>
        <w:tc>
          <w:tcPr>
            <w:tcW w:w="1417" w:type="dxa"/>
          </w:tcPr>
          <w:p w:rsidR="00726AD2" w:rsidRPr="00726AD2" w:rsidRDefault="00726AD2" w:rsidP="00726AD2">
            <w:pPr>
              <w:contextualSpacing/>
              <w:rPr>
                <w:rFonts w:ascii="Times New Roman" w:eastAsiaTheme="minorEastAsia" w:hAnsi="Times New Roman" w:cs="Times New Roman"/>
                <w:color w:val="auto"/>
              </w:rPr>
            </w:pPr>
          </w:p>
        </w:tc>
        <w:tc>
          <w:tcPr>
            <w:tcW w:w="1701" w:type="dxa"/>
          </w:tcPr>
          <w:p w:rsidR="00726AD2" w:rsidRPr="00726AD2" w:rsidRDefault="00726AD2" w:rsidP="00726AD2">
            <w:pPr>
              <w:contextualSpacing/>
              <w:rPr>
                <w:rFonts w:ascii="Times New Roman" w:eastAsiaTheme="minorEastAsia" w:hAnsi="Times New Roman" w:cs="Times New Roman"/>
                <w:color w:val="auto"/>
              </w:rPr>
            </w:pPr>
          </w:p>
        </w:tc>
        <w:tc>
          <w:tcPr>
            <w:tcW w:w="851" w:type="dxa"/>
          </w:tcPr>
          <w:p w:rsidR="00726AD2" w:rsidRPr="00726AD2" w:rsidRDefault="00726AD2" w:rsidP="00726AD2">
            <w:pPr>
              <w:contextualSpacing/>
              <w:rPr>
                <w:rFonts w:ascii="Times New Roman" w:eastAsiaTheme="minorEastAsia" w:hAnsi="Times New Roman" w:cs="Times New Roman"/>
                <w:color w:val="auto"/>
              </w:rPr>
            </w:pPr>
          </w:p>
        </w:tc>
        <w:tc>
          <w:tcPr>
            <w:tcW w:w="815"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9" w:type="dxa"/>
          </w:tcPr>
          <w:p w:rsidR="00726AD2" w:rsidRPr="00726AD2" w:rsidRDefault="00726AD2" w:rsidP="00726AD2">
            <w:pPr>
              <w:contextualSpacing/>
              <w:rPr>
                <w:rFonts w:ascii="Times New Roman" w:eastAsiaTheme="minorEastAsia" w:hAnsi="Times New Roman" w:cs="Times New Roman"/>
                <w:color w:val="auto"/>
              </w:rPr>
            </w:pPr>
          </w:p>
        </w:tc>
        <w:tc>
          <w:tcPr>
            <w:tcW w:w="708" w:type="dxa"/>
          </w:tcPr>
          <w:p w:rsidR="00726AD2" w:rsidRPr="00726AD2" w:rsidRDefault="00726AD2" w:rsidP="00726AD2">
            <w:pPr>
              <w:contextualSpacing/>
              <w:rPr>
                <w:rFonts w:ascii="Times New Roman" w:eastAsiaTheme="minorEastAsia" w:hAnsi="Times New Roman" w:cs="Times New Roman"/>
                <w:color w:val="auto"/>
              </w:rPr>
            </w:pPr>
          </w:p>
        </w:tc>
        <w:tc>
          <w:tcPr>
            <w:tcW w:w="602" w:type="dxa"/>
          </w:tcPr>
          <w:p w:rsidR="00726AD2" w:rsidRPr="00726AD2" w:rsidRDefault="00726AD2" w:rsidP="00726AD2">
            <w:pPr>
              <w:contextualSpacing/>
              <w:rPr>
                <w:rFonts w:ascii="Times New Roman" w:eastAsiaTheme="minorEastAsia" w:hAnsi="Times New Roman" w:cs="Times New Roman"/>
                <w:color w:val="auto"/>
              </w:rPr>
            </w:pPr>
          </w:p>
        </w:tc>
        <w:tc>
          <w:tcPr>
            <w:tcW w:w="850" w:type="dxa"/>
          </w:tcPr>
          <w:p w:rsidR="00726AD2" w:rsidRPr="00726AD2" w:rsidRDefault="00726AD2" w:rsidP="00726AD2">
            <w:pPr>
              <w:contextualSpacing/>
              <w:rPr>
                <w:rFonts w:ascii="Times New Roman" w:eastAsiaTheme="minorEastAsia" w:hAnsi="Times New Roman" w:cs="Times New Roman"/>
                <w:color w:val="auto"/>
              </w:rPr>
            </w:pPr>
          </w:p>
        </w:tc>
        <w:tc>
          <w:tcPr>
            <w:tcW w:w="989" w:type="dxa"/>
          </w:tcPr>
          <w:p w:rsidR="00726AD2" w:rsidRPr="00726AD2" w:rsidRDefault="00726AD2" w:rsidP="00726AD2">
            <w:pPr>
              <w:contextualSpacing/>
              <w:rPr>
                <w:rFonts w:ascii="Times New Roman" w:eastAsiaTheme="minorEastAsia" w:hAnsi="Times New Roman" w:cs="Times New Roman"/>
                <w:color w:val="auto"/>
              </w:rPr>
            </w:pPr>
          </w:p>
        </w:tc>
        <w:tc>
          <w:tcPr>
            <w:tcW w:w="4682" w:type="dxa"/>
          </w:tcPr>
          <w:p w:rsidR="00726AD2" w:rsidRPr="00726AD2" w:rsidRDefault="00726AD2" w:rsidP="00726AD2">
            <w:pPr>
              <w:contextualSpacing/>
              <w:rPr>
                <w:rFonts w:ascii="Times New Roman" w:eastAsiaTheme="minorEastAsia" w:hAnsi="Times New Roman" w:cs="Times New Roman"/>
                <w:color w:val="auto"/>
              </w:rPr>
            </w:pPr>
          </w:p>
        </w:tc>
      </w:tr>
    </w:tbl>
    <w:p w:rsidR="00726AD2" w:rsidRPr="00726AD2" w:rsidRDefault="00726AD2" w:rsidP="00726AD2">
      <w:pPr>
        <w:widowControl/>
        <w:spacing w:after="200" w:line="276" w:lineRule="auto"/>
        <w:rPr>
          <w:rFonts w:asciiTheme="minorHAnsi" w:eastAsiaTheme="minorEastAsia" w:hAnsiTheme="minorHAnsi" w:cstheme="minorBidi"/>
          <w:color w:val="auto"/>
          <w:sz w:val="22"/>
          <w:szCs w:val="22"/>
        </w:rPr>
      </w:pPr>
    </w:p>
    <w:p w:rsidR="00726AD2" w:rsidRPr="00726AD2" w:rsidRDefault="00726AD2" w:rsidP="00726AD2">
      <w:pPr>
        <w:widowControl/>
        <w:spacing w:after="200" w:line="276" w:lineRule="auto"/>
        <w:rPr>
          <w:rFonts w:ascii="Times New Roman" w:eastAsiaTheme="minorEastAsia" w:hAnsi="Times New Roman" w:cs="Times New Roman"/>
          <w:color w:val="auto"/>
          <w:sz w:val="22"/>
          <w:szCs w:val="22"/>
        </w:rPr>
      </w:pPr>
      <w:r w:rsidRPr="00726AD2">
        <w:rPr>
          <w:rFonts w:ascii="Times New Roman" w:eastAsiaTheme="minorEastAsia" w:hAnsi="Times New Roman" w:cs="Times New Roman"/>
          <w:color w:val="auto"/>
          <w:sz w:val="22"/>
          <w:szCs w:val="22"/>
        </w:rPr>
        <w:t xml:space="preserve">                  Директор школы:                      </w:t>
      </w:r>
    </w:p>
    <w:p w:rsidR="00726AD2" w:rsidRPr="00726AD2" w:rsidRDefault="00726AD2" w:rsidP="00726AD2">
      <w:pPr>
        <w:widowControl/>
        <w:spacing w:after="200" w:line="276" w:lineRule="auto"/>
        <w:rPr>
          <w:rFonts w:ascii="Times New Roman" w:eastAsiaTheme="minorEastAsia" w:hAnsi="Times New Roman" w:cs="Times New Roman"/>
          <w:color w:val="auto"/>
          <w:sz w:val="22"/>
          <w:szCs w:val="22"/>
        </w:rPr>
      </w:pPr>
      <w:r w:rsidRPr="00726AD2">
        <w:rPr>
          <w:rFonts w:ascii="Times New Roman" w:eastAsiaTheme="minorEastAsia" w:hAnsi="Times New Roman" w:cs="Times New Roman"/>
          <w:color w:val="auto"/>
          <w:sz w:val="22"/>
          <w:szCs w:val="22"/>
        </w:rPr>
        <w:t xml:space="preserve">                  Учитель</w:t>
      </w:r>
    </w:p>
    <w:p w:rsidR="00726AD2" w:rsidRPr="00726AD2" w:rsidRDefault="00726AD2" w:rsidP="00726AD2">
      <w:pPr>
        <w:widowControl/>
        <w:spacing w:after="200" w:line="276" w:lineRule="auto"/>
        <w:rPr>
          <w:rFonts w:ascii="Times New Roman" w:eastAsiaTheme="minorEastAsia" w:hAnsi="Times New Roman" w:cs="Times New Roman"/>
          <w:color w:val="auto"/>
          <w:sz w:val="22"/>
          <w:szCs w:val="22"/>
        </w:rPr>
      </w:pPr>
      <w:r w:rsidRPr="00726AD2">
        <w:rPr>
          <w:rFonts w:ascii="Times New Roman" w:eastAsiaTheme="minorEastAsia" w:hAnsi="Times New Roman" w:cs="Times New Roman"/>
          <w:color w:val="auto"/>
          <w:sz w:val="22"/>
          <w:szCs w:val="22"/>
        </w:rPr>
        <w:t xml:space="preserve">                  Ассистент                                   </w:t>
      </w:r>
    </w:p>
    <w:p w:rsidR="00726AD2" w:rsidRPr="00726AD2" w:rsidRDefault="00726AD2" w:rsidP="00726AD2">
      <w:pPr>
        <w:widowControl/>
        <w:spacing w:after="200" w:line="276" w:lineRule="auto"/>
        <w:rPr>
          <w:rFonts w:asciiTheme="minorHAnsi" w:eastAsiaTheme="minorEastAsia" w:hAnsiTheme="minorHAnsi" w:cstheme="minorBidi"/>
          <w:color w:val="auto"/>
          <w:sz w:val="22"/>
          <w:szCs w:val="22"/>
        </w:rPr>
      </w:pPr>
    </w:p>
    <w:p w:rsidR="00726AD2" w:rsidRPr="00726AD2" w:rsidRDefault="00726AD2" w:rsidP="00726AD2">
      <w:pPr>
        <w:widowControl/>
        <w:spacing w:after="200" w:line="276" w:lineRule="auto"/>
        <w:rPr>
          <w:rFonts w:asciiTheme="minorHAnsi" w:eastAsiaTheme="minorEastAsia" w:hAnsiTheme="minorHAnsi" w:cstheme="minorBidi"/>
          <w:color w:val="auto"/>
          <w:sz w:val="22"/>
          <w:szCs w:val="22"/>
        </w:rPr>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rsidP="00726AD2">
      <w:pPr>
        <w:pStyle w:val="21"/>
        <w:shd w:val="clear" w:color="auto" w:fill="auto"/>
        <w:jc w:val="left"/>
      </w:pPr>
      <w:r>
        <w:t>Приложение 2</w:t>
      </w:r>
    </w:p>
    <w:p w:rsidR="00726AD2" w:rsidRPr="00726AD2" w:rsidRDefault="00726AD2" w:rsidP="00726AD2">
      <w:pPr>
        <w:widowControl/>
        <w:spacing w:after="200" w:line="276" w:lineRule="auto"/>
        <w:rPr>
          <w:rFonts w:asciiTheme="minorHAnsi" w:eastAsiaTheme="minorHAnsi" w:hAnsiTheme="minorHAnsi" w:cstheme="minorBidi"/>
          <w:color w:val="auto"/>
          <w:sz w:val="22"/>
          <w:szCs w:val="22"/>
          <w:lang w:eastAsia="en-US"/>
        </w:rPr>
      </w:pP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heme="minorHAnsi" w:eastAsiaTheme="minorHAnsi" w:hAnsiTheme="minorHAnsi" w:cstheme="minorBidi"/>
          <w:color w:val="auto"/>
          <w:sz w:val="22"/>
          <w:szCs w:val="22"/>
          <w:lang w:eastAsia="en-US"/>
        </w:rPr>
        <w:t xml:space="preserve">  </w:t>
      </w:r>
      <w:r w:rsidRPr="00726AD2">
        <w:rPr>
          <w:rFonts w:ascii="Times New Roman" w:eastAsiaTheme="minorHAnsi" w:hAnsi="Times New Roman" w:cs="Times New Roman"/>
          <w:color w:val="auto"/>
          <w:sz w:val="28"/>
          <w:szCs w:val="28"/>
          <w:lang w:eastAsia="en-US"/>
        </w:rPr>
        <w:t xml:space="preserve">Итоги промежуточной аттестации  по предмету   </w:t>
      </w:r>
      <w:r w:rsidRPr="00726AD2">
        <w:rPr>
          <w:rFonts w:ascii="Times New Roman" w:eastAsiaTheme="minorHAnsi" w:hAnsi="Times New Roman" w:cs="Times New Roman"/>
          <w:b/>
          <w:color w:val="auto"/>
          <w:sz w:val="28"/>
          <w:szCs w:val="28"/>
          <w:lang w:eastAsia="en-US"/>
        </w:rPr>
        <w:t>«Русский язык»</w:t>
      </w:r>
      <w:r w:rsidRPr="00726AD2">
        <w:rPr>
          <w:rFonts w:ascii="Times New Roman" w:eastAsiaTheme="minorHAnsi" w:hAnsi="Times New Roman" w:cs="Times New Roman"/>
          <w:color w:val="auto"/>
          <w:sz w:val="28"/>
          <w:szCs w:val="28"/>
          <w:lang w:eastAsia="en-US"/>
        </w:rPr>
        <w:t xml:space="preserve">   учащихся</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1 класса   в МБОУ «Албайская ООШ» за 2020-2021 учебный год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709"/>
        <w:gridCol w:w="708"/>
        <w:gridCol w:w="993"/>
        <w:gridCol w:w="850"/>
        <w:gridCol w:w="1134"/>
        <w:gridCol w:w="992"/>
        <w:gridCol w:w="993"/>
        <w:gridCol w:w="1134"/>
      </w:tblGrid>
      <w:tr w:rsidR="00726AD2" w:rsidRPr="00726AD2" w:rsidTr="00787A5A">
        <w:tc>
          <w:tcPr>
            <w:tcW w:w="1384" w:type="dxa"/>
            <w:vMerge w:val="restart"/>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p>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Предмет</w:t>
            </w:r>
          </w:p>
        </w:tc>
        <w:tc>
          <w:tcPr>
            <w:tcW w:w="1276" w:type="dxa"/>
            <w:vMerge w:val="restart"/>
            <w:tcBorders>
              <w:top w:val="single" w:sz="4" w:space="0" w:color="auto"/>
              <w:left w:val="single" w:sz="4" w:space="0" w:color="auto"/>
              <w:right w:val="single" w:sz="4" w:space="0" w:color="auto"/>
            </w:tcBorders>
            <w:textDirection w:val="btLr"/>
          </w:tcPr>
          <w:p w:rsidR="00726AD2" w:rsidRPr="00726AD2" w:rsidRDefault="00726AD2" w:rsidP="00726AD2">
            <w:pPr>
              <w:widowControl/>
              <w:spacing w:after="200" w:line="276" w:lineRule="auto"/>
              <w:ind w:left="113" w:right="113"/>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Форма контрольной работы</w:t>
            </w:r>
          </w:p>
        </w:tc>
        <w:tc>
          <w:tcPr>
            <w:tcW w:w="709" w:type="dxa"/>
            <w:vMerge w:val="restart"/>
            <w:tcBorders>
              <w:top w:val="single" w:sz="4" w:space="0" w:color="auto"/>
              <w:left w:val="single" w:sz="4" w:space="0" w:color="auto"/>
              <w:right w:val="single" w:sz="4" w:space="0" w:color="auto"/>
            </w:tcBorders>
            <w:textDirection w:val="btLr"/>
          </w:tcPr>
          <w:p w:rsidR="00726AD2" w:rsidRPr="00726AD2" w:rsidRDefault="00726AD2" w:rsidP="00726AD2">
            <w:pPr>
              <w:widowControl/>
              <w:spacing w:after="200" w:line="276" w:lineRule="auto"/>
              <w:ind w:left="113" w:right="113"/>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Дата</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726AD2" w:rsidRPr="00726AD2" w:rsidRDefault="00726AD2" w:rsidP="00726AD2">
            <w:pPr>
              <w:widowControl/>
              <w:spacing w:after="200" w:line="276" w:lineRule="auto"/>
              <w:ind w:left="113" w:right="113"/>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Класс</w:t>
            </w:r>
          </w:p>
        </w:tc>
        <w:tc>
          <w:tcPr>
            <w:tcW w:w="1843" w:type="dxa"/>
            <w:gridSpan w:val="2"/>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b/>
                <w:color w:val="auto"/>
                <w:lang w:eastAsia="en-US"/>
              </w:rPr>
            </w:pPr>
            <w:r w:rsidRPr="00726AD2">
              <w:rPr>
                <w:rFonts w:ascii="Times New Roman" w:eastAsiaTheme="minorHAnsi" w:hAnsi="Times New Roman" w:cs="Times New Roman"/>
                <w:b/>
                <w:color w:val="auto"/>
                <w:lang w:eastAsia="en-US"/>
              </w:rPr>
              <w:t>Кол-во уч-ся</w:t>
            </w:r>
          </w:p>
        </w:tc>
        <w:tc>
          <w:tcPr>
            <w:tcW w:w="4253" w:type="dxa"/>
            <w:gridSpan w:val="4"/>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b/>
                <w:color w:val="auto"/>
                <w:lang w:eastAsia="en-US"/>
              </w:rPr>
            </w:pPr>
            <w:r w:rsidRPr="00726AD2">
              <w:rPr>
                <w:rFonts w:ascii="Times New Roman" w:eastAsiaTheme="minorHAnsi" w:hAnsi="Times New Roman" w:cs="Times New Roman"/>
                <w:b/>
                <w:color w:val="auto"/>
                <w:lang w:eastAsia="en-US"/>
              </w:rPr>
              <w:t>Кол-во оценок</w:t>
            </w:r>
          </w:p>
        </w:tc>
      </w:tr>
      <w:tr w:rsidR="00726AD2" w:rsidRPr="00726AD2" w:rsidTr="00787A5A">
        <w:trPr>
          <w:trHeight w:val="1340"/>
        </w:trPr>
        <w:tc>
          <w:tcPr>
            <w:tcW w:w="1384" w:type="dxa"/>
            <w:vMerge/>
            <w:tcBorders>
              <w:top w:val="single" w:sz="4" w:space="0" w:color="auto"/>
              <w:left w:val="single" w:sz="4" w:space="0" w:color="auto"/>
              <w:bottom w:val="single" w:sz="4" w:space="0" w:color="auto"/>
              <w:right w:val="single" w:sz="4" w:space="0" w:color="auto"/>
            </w:tcBorders>
            <w:vAlign w:val="center"/>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1276" w:type="dxa"/>
            <w:vMerge/>
            <w:tcBorders>
              <w:left w:val="single" w:sz="4" w:space="0" w:color="auto"/>
              <w:bottom w:val="single" w:sz="4" w:space="0" w:color="auto"/>
              <w:right w:val="single" w:sz="4" w:space="0" w:color="auto"/>
            </w:tcBorders>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709" w:type="dxa"/>
            <w:vMerge/>
            <w:tcBorders>
              <w:left w:val="single" w:sz="4" w:space="0" w:color="auto"/>
              <w:bottom w:val="single" w:sz="4" w:space="0" w:color="auto"/>
              <w:right w:val="single" w:sz="4" w:space="0" w:color="auto"/>
            </w:tcBorders>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В классе</w:t>
            </w:r>
          </w:p>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proofErr w:type="spellStart"/>
            <w:r w:rsidRPr="00726AD2">
              <w:rPr>
                <w:rFonts w:ascii="Times New Roman" w:eastAsiaTheme="minorHAnsi" w:hAnsi="Times New Roman" w:cs="Times New Roman"/>
                <w:color w:val="auto"/>
                <w:lang w:eastAsia="en-US"/>
              </w:rPr>
              <w:t>обуч</w:t>
            </w:r>
            <w:proofErr w:type="spellEnd"/>
            <w:r w:rsidRPr="00726AD2">
              <w:rPr>
                <w:rFonts w:ascii="Times New Roman" w:eastAsiaTheme="minorHAnsi" w:hAnsi="Times New Roman" w:cs="Times New Roman"/>
                <w:color w:val="auto"/>
                <w:lang w:eastAsia="en-US"/>
              </w:rPr>
              <w:t>.</w:t>
            </w:r>
          </w:p>
        </w:tc>
        <w:tc>
          <w:tcPr>
            <w:tcW w:w="850"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Выполнили работу</w:t>
            </w:r>
          </w:p>
        </w:tc>
        <w:tc>
          <w:tcPr>
            <w:tcW w:w="1134"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b/>
                <w:color w:val="auto"/>
                <w:lang w:eastAsia="en-US"/>
              </w:rPr>
              <w:t>«Высокий уровень »</w:t>
            </w:r>
          </w:p>
        </w:tc>
        <w:tc>
          <w:tcPr>
            <w:tcW w:w="992"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b/>
                <w:color w:val="auto"/>
                <w:lang w:eastAsia="en-US"/>
              </w:rPr>
              <w:t>«Выше среднего»</w:t>
            </w:r>
          </w:p>
        </w:tc>
        <w:tc>
          <w:tcPr>
            <w:tcW w:w="993"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b/>
                <w:color w:val="auto"/>
                <w:lang w:eastAsia="en-US"/>
              </w:rPr>
              <w:t>«Средний уровень»</w:t>
            </w:r>
          </w:p>
        </w:tc>
        <w:tc>
          <w:tcPr>
            <w:tcW w:w="1134" w:type="dxa"/>
            <w:tcBorders>
              <w:top w:val="single" w:sz="4" w:space="0" w:color="auto"/>
              <w:left w:val="single" w:sz="4" w:space="0" w:color="auto"/>
              <w:bottom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b/>
                <w:color w:val="auto"/>
                <w:lang w:eastAsia="en-US"/>
              </w:rPr>
            </w:pPr>
            <w:r w:rsidRPr="00726AD2">
              <w:rPr>
                <w:rFonts w:ascii="Times New Roman" w:eastAsiaTheme="minorHAnsi" w:hAnsi="Times New Roman" w:cs="Times New Roman"/>
                <w:b/>
                <w:color w:val="auto"/>
                <w:lang w:eastAsia="en-US"/>
              </w:rPr>
              <w:t xml:space="preserve">«Низкий уровень»               </w:t>
            </w:r>
          </w:p>
        </w:tc>
      </w:tr>
      <w:tr w:rsidR="00726AD2" w:rsidRPr="00726AD2" w:rsidTr="00787A5A">
        <w:trPr>
          <w:trHeight w:val="360"/>
        </w:trPr>
        <w:tc>
          <w:tcPr>
            <w:tcW w:w="1384"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Русский язык</w:t>
            </w:r>
          </w:p>
        </w:tc>
        <w:tc>
          <w:tcPr>
            <w:tcW w:w="1276"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Контрольный диктант</w:t>
            </w:r>
          </w:p>
        </w:tc>
        <w:tc>
          <w:tcPr>
            <w:tcW w:w="709"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p>
        </w:tc>
        <w:tc>
          <w:tcPr>
            <w:tcW w:w="708"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993"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850"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1134"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w:t>
            </w:r>
          </w:p>
        </w:tc>
        <w:tc>
          <w:tcPr>
            <w:tcW w:w="992"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w:t>
            </w:r>
          </w:p>
        </w:tc>
        <w:tc>
          <w:tcPr>
            <w:tcW w:w="993"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1</w:t>
            </w:r>
          </w:p>
        </w:tc>
        <w:tc>
          <w:tcPr>
            <w:tcW w:w="1134" w:type="dxa"/>
            <w:tcBorders>
              <w:top w:val="single" w:sz="4" w:space="0" w:color="auto"/>
              <w:left w:val="single" w:sz="4" w:space="0" w:color="auto"/>
              <w:right w:val="single" w:sz="4" w:space="0" w:color="auto"/>
            </w:tcBorders>
          </w:tcPr>
          <w:p w:rsidR="00726AD2" w:rsidRPr="00726AD2" w:rsidRDefault="00726AD2" w:rsidP="00726AD2">
            <w:pPr>
              <w:widowControl/>
              <w:spacing w:after="200" w:line="276" w:lineRule="auto"/>
              <w:jc w:val="center"/>
              <w:rPr>
                <w:rFonts w:ascii="Times New Roman" w:eastAsiaTheme="minorHAnsi" w:hAnsi="Times New Roman" w:cs="Times New Roman"/>
                <w:color w:val="auto"/>
                <w:lang w:eastAsia="en-US"/>
              </w:rPr>
            </w:pPr>
            <w:r w:rsidRPr="00726AD2">
              <w:rPr>
                <w:rFonts w:ascii="Times New Roman" w:eastAsiaTheme="minorHAnsi" w:hAnsi="Times New Roman" w:cs="Times New Roman"/>
                <w:color w:val="auto"/>
                <w:lang w:eastAsia="en-US"/>
              </w:rPr>
              <w:t>-</w:t>
            </w:r>
          </w:p>
        </w:tc>
      </w:tr>
    </w:tbl>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Директор школы:             </w:t>
      </w:r>
      <w:r>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Учитель:           </w:t>
      </w:r>
      <w:r>
        <w:rPr>
          <w:rFonts w:ascii="Times New Roman" w:eastAsiaTheme="minorHAnsi" w:hAnsi="Times New Roman" w:cs="Times New Roman"/>
          <w:color w:val="auto"/>
          <w:sz w:val="28"/>
          <w:szCs w:val="28"/>
          <w:lang w:eastAsia="en-US"/>
        </w:rPr>
        <w:t xml:space="preserve">                               </w:t>
      </w:r>
    </w:p>
    <w:p w:rsidR="00726AD2" w:rsidRPr="00726AD2" w:rsidRDefault="00726AD2" w:rsidP="00726AD2">
      <w:pPr>
        <w:widowControl/>
        <w:spacing w:after="200" w:line="276" w:lineRule="auto"/>
        <w:rPr>
          <w:rFonts w:ascii="Times New Roman" w:eastAsiaTheme="minorHAnsi" w:hAnsi="Times New Roman" w:cs="Times New Roman"/>
          <w:color w:val="auto"/>
          <w:sz w:val="28"/>
          <w:szCs w:val="28"/>
          <w:lang w:eastAsia="en-US"/>
        </w:rPr>
      </w:pPr>
      <w:r w:rsidRPr="00726AD2">
        <w:rPr>
          <w:rFonts w:ascii="Times New Roman" w:eastAsiaTheme="minorHAnsi" w:hAnsi="Times New Roman" w:cs="Times New Roman"/>
          <w:color w:val="auto"/>
          <w:sz w:val="28"/>
          <w:szCs w:val="28"/>
          <w:lang w:eastAsia="en-US"/>
        </w:rPr>
        <w:t xml:space="preserve">                         Ассистент:                 </w:t>
      </w: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rsidP="00726AD2">
      <w:pPr>
        <w:pStyle w:val="21"/>
        <w:shd w:val="clear" w:color="auto" w:fill="auto"/>
        <w:jc w:val="left"/>
      </w:pPr>
      <w:r>
        <w:t>Приложение 3</w:t>
      </w:r>
    </w:p>
    <w:p w:rsidR="00726AD2" w:rsidRDefault="00726AD2">
      <w:pPr>
        <w:pStyle w:val="21"/>
        <w:shd w:val="clear" w:color="auto" w:fill="auto"/>
        <w:ind w:left="220"/>
      </w:pPr>
    </w:p>
    <w:p w:rsidR="00726AD2" w:rsidRDefault="00726AD2">
      <w:pPr>
        <w:pStyle w:val="21"/>
        <w:shd w:val="clear" w:color="auto" w:fill="auto"/>
        <w:ind w:left="220"/>
      </w:pPr>
    </w:p>
    <w:p w:rsidR="00726AD2" w:rsidRPr="00726AD2" w:rsidRDefault="00726AD2" w:rsidP="00726AD2">
      <w:pPr>
        <w:widowControl/>
        <w:spacing w:after="200" w:line="276" w:lineRule="auto"/>
        <w:jc w:val="center"/>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Итоги промежуточной  аттестации по </w:t>
      </w:r>
      <w:r w:rsidRPr="00726AD2">
        <w:rPr>
          <w:rFonts w:ascii="Times New Roman" w:eastAsia="Calibri" w:hAnsi="Times New Roman" w:cs="Times New Roman"/>
          <w:color w:val="auto"/>
          <w:sz w:val="28"/>
          <w:szCs w:val="28"/>
          <w:lang w:val="tt-RU" w:eastAsia="en-US"/>
        </w:rPr>
        <w:t xml:space="preserve">родному языку </w:t>
      </w:r>
      <w:r w:rsidRPr="00726AD2">
        <w:rPr>
          <w:rFonts w:ascii="Times New Roman" w:eastAsia="Calibri" w:hAnsi="Times New Roman" w:cs="Times New Roman"/>
          <w:color w:val="auto"/>
          <w:sz w:val="28"/>
          <w:szCs w:val="28"/>
          <w:lang w:eastAsia="en-US"/>
        </w:rPr>
        <w:t xml:space="preserve"> учащихся  7  класса</w:t>
      </w:r>
    </w:p>
    <w:p w:rsidR="00726AD2" w:rsidRPr="00726AD2" w:rsidRDefault="00726AD2" w:rsidP="00726AD2">
      <w:pPr>
        <w:widowControl/>
        <w:spacing w:after="200" w:line="276" w:lineRule="auto"/>
        <w:jc w:val="center"/>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по МБОУ «Албайская ООШ» за 20__-20___ учебный год</w:t>
      </w: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ab/>
      </w:r>
    </w:p>
    <w:tbl>
      <w:tblPr>
        <w:tblStyle w:val="12"/>
        <w:tblW w:w="0" w:type="auto"/>
        <w:tblLayout w:type="fixed"/>
        <w:tblLook w:val="04A0" w:firstRow="1" w:lastRow="0" w:firstColumn="1" w:lastColumn="0" w:noHBand="0" w:noVBand="1"/>
      </w:tblPr>
      <w:tblGrid>
        <w:gridCol w:w="817"/>
        <w:gridCol w:w="2383"/>
        <w:gridCol w:w="1752"/>
        <w:gridCol w:w="1752"/>
        <w:gridCol w:w="1598"/>
        <w:gridCol w:w="1637"/>
        <w:gridCol w:w="420"/>
        <w:gridCol w:w="540"/>
        <w:gridCol w:w="438"/>
        <w:gridCol w:w="709"/>
        <w:gridCol w:w="1311"/>
        <w:gridCol w:w="1601"/>
      </w:tblGrid>
      <w:tr w:rsidR="00726AD2" w:rsidRPr="00726AD2" w:rsidTr="00787A5A">
        <w:trPr>
          <w:trHeight w:val="495"/>
        </w:trPr>
        <w:tc>
          <w:tcPr>
            <w:tcW w:w="817"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класс</w:t>
            </w:r>
          </w:p>
        </w:tc>
        <w:tc>
          <w:tcPr>
            <w:tcW w:w="2383"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предмет</w:t>
            </w:r>
          </w:p>
        </w:tc>
        <w:tc>
          <w:tcPr>
            <w:tcW w:w="1752"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дата</w:t>
            </w:r>
          </w:p>
        </w:tc>
        <w:tc>
          <w:tcPr>
            <w:tcW w:w="1752"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Форма контрольной работы</w:t>
            </w:r>
          </w:p>
        </w:tc>
        <w:tc>
          <w:tcPr>
            <w:tcW w:w="1598"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Всего в классе</w:t>
            </w:r>
          </w:p>
        </w:tc>
        <w:tc>
          <w:tcPr>
            <w:tcW w:w="1637"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Работу выполнили</w:t>
            </w:r>
          </w:p>
        </w:tc>
        <w:tc>
          <w:tcPr>
            <w:tcW w:w="2107" w:type="dxa"/>
            <w:gridSpan w:val="4"/>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оценки</w:t>
            </w:r>
          </w:p>
        </w:tc>
        <w:tc>
          <w:tcPr>
            <w:tcW w:w="1311"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успеваемость</w:t>
            </w:r>
          </w:p>
        </w:tc>
        <w:tc>
          <w:tcPr>
            <w:tcW w:w="1601" w:type="dxa"/>
            <w:vMerge w:val="restart"/>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качество</w:t>
            </w:r>
          </w:p>
        </w:tc>
      </w:tr>
      <w:tr w:rsidR="00726AD2" w:rsidRPr="00726AD2" w:rsidTr="00787A5A">
        <w:trPr>
          <w:trHeight w:val="480"/>
        </w:trPr>
        <w:tc>
          <w:tcPr>
            <w:tcW w:w="817" w:type="dxa"/>
            <w:vMerge/>
          </w:tcPr>
          <w:p w:rsidR="00726AD2" w:rsidRPr="00726AD2" w:rsidRDefault="00726AD2" w:rsidP="00726AD2">
            <w:pPr>
              <w:tabs>
                <w:tab w:val="left" w:pos="12210"/>
              </w:tabs>
              <w:rPr>
                <w:rFonts w:ascii="Times New Roman" w:hAnsi="Times New Roman"/>
                <w:color w:val="auto"/>
                <w:sz w:val="28"/>
                <w:szCs w:val="28"/>
              </w:rPr>
            </w:pPr>
          </w:p>
        </w:tc>
        <w:tc>
          <w:tcPr>
            <w:tcW w:w="2383" w:type="dxa"/>
            <w:vMerge/>
          </w:tcPr>
          <w:p w:rsidR="00726AD2" w:rsidRPr="00726AD2" w:rsidRDefault="00726AD2" w:rsidP="00726AD2">
            <w:pPr>
              <w:tabs>
                <w:tab w:val="left" w:pos="12210"/>
              </w:tabs>
              <w:rPr>
                <w:rFonts w:ascii="Times New Roman" w:hAnsi="Times New Roman"/>
                <w:color w:val="auto"/>
                <w:sz w:val="28"/>
                <w:szCs w:val="28"/>
              </w:rPr>
            </w:pPr>
          </w:p>
        </w:tc>
        <w:tc>
          <w:tcPr>
            <w:tcW w:w="1752" w:type="dxa"/>
          </w:tcPr>
          <w:p w:rsidR="00726AD2" w:rsidRPr="00726AD2" w:rsidRDefault="00726AD2" w:rsidP="00726AD2">
            <w:pPr>
              <w:tabs>
                <w:tab w:val="left" w:pos="12210"/>
              </w:tabs>
              <w:rPr>
                <w:rFonts w:ascii="Times New Roman" w:hAnsi="Times New Roman"/>
                <w:color w:val="auto"/>
                <w:sz w:val="28"/>
                <w:szCs w:val="28"/>
              </w:rPr>
            </w:pPr>
          </w:p>
        </w:tc>
        <w:tc>
          <w:tcPr>
            <w:tcW w:w="1752" w:type="dxa"/>
            <w:vMerge/>
          </w:tcPr>
          <w:p w:rsidR="00726AD2" w:rsidRPr="00726AD2" w:rsidRDefault="00726AD2" w:rsidP="00726AD2">
            <w:pPr>
              <w:tabs>
                <w:tab w:val="left" w:pos="12210"/>
              </w:tabs>
              <w:rPr>
                <w:rFonts w:ascii="Times New Roman" w:hAnsi="Times New Roman"/>
                <w:color w:val="auto"/>
                <w:sz w:val="28"/>
                <w:szCs w:val="28"/>
              </w:rPr>
            </w:pPr>
          </w:p>
        </w:tc>
        <w:tc>
          <w:tcPr>
            <w:tcW w:w="1598" w:type="dxa"/>
            <w:vMerge/>
          </w:tcPr>
          <w:p w:rsidR="00726AD2" w:rsidRPr="00726AD2" w:rsidRDefault="00726AD2" w:rsidP="00726AD2">
            <w:pPr>
              <w:tabs>
                <w:tab w:val="left" w:pos="12210"/>
              </w:tabs>
              <w:rPr>
                <w:rFonts w:ascii="Times New Roman" w:hAnsi="Times New Roman"/>
                <w:color w:val="auto"/>
                <w:sz w:val="28"/>
                <w:szCs w:val="28"/>
              </w:rPr>
            </w:pPr>
          </w:p>
        </w:tc>
        <w:tc>
          <w:tcPr>
            <w:tcW w:w="1637" w:type="dxa"/>
            <w:vMerge/>
          </w:tcPr>
          <w:p w:rsidR="00726AD2" w:rsidRPr="00726AD2" w:rsidRDefault="00726AD2" w:rsidP="00726AD2">
            <w:pPr>
              <w:tabs>
                <w:tab w:val="left" w:pos="12210"/>
              </w:tabs>
              <w:rPr>
                <w:rFonts w:ascii="Times New Roman" w:hAnsi="Times New Roman"/>
                <w:color w:val="auto"/>
                <w:sz w:val="28"/>
                <w:szCs w:val="28"/>
              </w:rPr>
            </w:pPr>
          </w:p>
        </w:tc>
        <w:tc>
          <w:tcPr>
            <w:tcW w:w="420"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5</w:t>
            </w:r>
          </w:p>
        </w:tc>
        <w:tc>
          <w:tcPr>
            <w:tcW w:w="540"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4</w:t>
            </w:r>
          </w:p>
        </w:tc>
        <w:tc>
          <w:tcPr>
            <w:tcW w:w="438"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3</w:t>
            </w:r>
          </w:p>
        </w:tc>
        <w:tc>
          <w:tcPr>
            <w:tcW w:w="709" w:type="dxa"/>
          </w:tcPr>
          <w:p w:rsidR="00726AD2" w:rsidRPr="00726AD2" w:rsidRDefault="00726AD2" w:rsidP="00726AD2">
            <w:pPr>
              <w:tabs>
                <w:tab w:val="left" w:pos="12210"/>
              </w:tabs>
              <w:rPr>
                <w:rFonts w:ascii="Times New Roman" w:hAnsi="Times New Roman"/>
                <w:color w:val="auto"/>
                <w:sz w:val="28"/>
                <w:szCs w:val="28"/>
              </w:rPr>
            </w:pPr>
            <w:r w:rsidRPr="00726AD2">
              <w:rPr>
                <w:rFonts w:ascii="Times New Roman" w:hAnsi="Times New Roman"/>
                <w:color w:val="auto"/>
                <w:sz w:val="28"/>
                <w:szCs w:val="28"/>
              </w:rPr>
              <w:t>2</w:t>
            </w:r>
          </w:p>
        </w:tc>
        <w:tc>
          <w:tcPr>
            <w:tcW w:w="1311" w:type="dxa"/>
            <w:vMerge/>
          </w:tcPr>
          <w:p w:rsidR="00726AD2" w:rsidRPr="00726AD2" w:rsidRDefault="00726AD2" w:rsidP="00726AD2">
            <w:pPr>
              <w:tabs>
                <w:tab w:val="left" w:pos="12210"/>
              </w:tabs>
              <w:rPr>
                <w:rFonts w:ascii="Times New Roman" w:hAnsi="Times New Roman"/>
                <w:color w:val="auto"/>
                <w:sz w:val="28"/>
                <w:szCs w:val="28"/>
              </w:rPr>
            </w:pPr>
          </w:p>
        </w:tc>
        <w:tc>
          <w:tcPr>
            <w:tcW w:w="1601" w:type="dxa"/>
            <w:vMerge/>
          </w:tcPr>
          <w:p w:rsidR="00726AD2" w:rsidRPr="00726AD2" w:rsidRDefault="00726AD2" w:rsidP="00726AD2">
            <w:pPr>
              <w:tabs>
                <w:tab w:val="left" w:pos="12210"/>
              </w:tabs>
              <w:rPr>
                <w:rFonts w:ascii="Times New Roman" w:hAnsi="Times New Roman"/>
                <w:color w:val="auto"/>
                <w:sz w:val="28"/>
                <w:szCs w:val="28"/>
              </w:rPr>
            </w:pPr>
          </w:p>
        </w:tc>
      </w:tr>
      <w:tr w:rsidR="00726AD2" w:rsidRPr="00726AD2" w:rsidTr="00787A5A">
        <w:trPr>
          <w:trHeight w:val="480"/>
        </w:trPr>
        <w:tc>
          <w:tcPr>
            <w:tcW w:w="817" w:type="dxa"/>
          </w:tcPr>
          <w:p w:rsidR="00726AD2" w:rsidRPr="00726AD2" w:rsidRDefault="00726AD2" w:rsidP="00726AD2">
            <w:pPr>
              <w:tabs>
                <w:tab w:val="left" w:pos="12210"/>
              </w:tabs>
              <w:rPr>
                <w:rFonts w:ascii="Times New Roman" w:hAnsi="Times New Roman"/>
                <w:color w:val="auto"/>
                <w:sz w:val="28"/>
                <w:szCs w:val="28"/>
              </w:rPr>
            </w:pPr>
          </w:p>
        </w:tc>
        <w:tc>
          <w:tcPr>
            <w:tcW w:w="2383" w:type="dxa"/>
          </w:tcPr>
          <w:p w:rsidR="00726AD2" w:rsidRPr="00726AD2" w:rsidRDefault="00726AD2" w:rsidP="00726AD2">
            <w:pPr>
              <w:tabs>
                <w:tab w:val="left" w:pos="12210"/>
              </w:tabs>
              <w:rPr>
                <w:rFonts w:ascii="Times New Roman" w:hAnsi="Times New Roman"/>
                <w:color w:val="auto"/>
                <w:sz w:val="28"/>
                <w:szCs w:val="28"/>
              </w:rPr>
            </w:pPr>
          </w:p>
        </w:tc>
        <w:tc>
          <w:tcPr>
            <w:tcW w:w="1752" w:type="dxa"/>
          </w:tcPr>
          <w:p w:rsidR="00726AD2" w:rsidRPr="00726AD2" w:rsidRDefault="00726AD2" w:rsidP="00726AD2">
            <w:pPr>
              <w:tabs>
                <w:tab w:val="left" w:pos="12210"/>
              </w:tabs>
              <w:rPr>
                <w:rFonts w:ascii="Times New Roman" w:hAnsi="Times New Roman"/>
                <w:color w:val="auto"/>
                <w:sz w:val="28"/>
                <w:szCs w:val="28"/>
              </w:rPr>
            </w:pPr>
          </w:p>
        </w:tc>
        <w:tc>
          <w:tcPr>
            <w:tcW w:w="1752" w:type="dxa"/>
          </w:tcPr>
          <w:p w:rsidR="00726AD2" w:rsidRPr="00726AD2" w:rsidRDefault="00726AD2" w:rsidP="00726AD2">
            <w:pPr>
              <w:tabs>
                <w:tab w:val="left" w:pos="12210"/>
              </w:tabs>
              <w:rPr>
                <w:rFonts w:ascii="Times New Roman" w:hAnsi="Times New Roman"/>
                <w:color w:val="auto"/>
                <w:sz w:val="28"/>
                <w:szCs w:val="28"/>
              </w:rPr>
            </w:pPr>
          </w:p>
        </w:tc>
        <w:tc>
          <w:tcPr>
            <w:tcW w:w="1598" w:type="dxa"/>
          </w:tcPr>
          <w:p w:rsidR="00726AD2" w:rsidRPr="00726AD2" w:rsidRDefault="00726AD2" w:rsidP="00726AD2">
            <w:pPr>
              <w:tabs>
                <w:tab w:val="left" w:pos="12210"/>
              </w:tabs>
              <w:rPr>
                <w:rFonts w:ascii="Times New Roman" w:hAnsi="Times New Roman"/>
                <w:color w:val="auto"/>
                <w:sz w:val="28"/>
                <w:szCs w:val="28"/>
              </w:rPr>
            </w:pPr>
          </w:p>
        </w:tc>
        <w:tc>
          <w:tcPr>
            <w:tcW w:w="1637" w:type="dxa"/>
          </w:tcPr>
          <w:p w:rsidR="00726AD2" w:rsidRPr="00726AD2" w:rsidRDefault="00726AD2" w:rsidP="00726AD2">
            <w:pPr>
              <w:tabs>
                <w:tab w:val="left" w:pos="12210"/>
              </w:tabs>
              <w:rPr>
                <w:rFonts w:ascii="Times New Roman" w:hAnsi="Times New Roman"/>
                <w:color w:val="auto"/>
                <w:sz w:val="28"/>
                <w:szCs w:val="28"/>
              </w:rPr>
            </w:pPr>
          </w:p>
        </w:tc>
        <w:tc>
          <w:tcPr>
            <w:tcW w:w="420" w:type="dxa"/>
          </w:tcPr>
          <w:p w:rsidR="00726AD2" w:rsidRPr="00726AD2" w:rsidRDefault="00726AD2" w:rsidP="00726AD2">
            <w:pPr>
              <w:tabs>
                <w:tab w:val="left" w:pos="12210"/>
              </w:tabs>
              <w:rPr>
                <w:rFonts w:ascii="Times New Roman" w:hAnsi="Times New Roman"/>
                <w:color w:val="auto"/>
                <w:sz w:val="28"/>
                <w:szCs w:val="28"/>
              </w:rPr>
            </w:pPr>
          </w:p>
        </w:tc>
        <w:tc>
          <w:tcPr>
            <w:tcW w:w="540" w:type="dxa"/>
          </w:tcPr>
          <w:p w:rsidR="00726AD2" w:rsidRPr="00726AD2" w:rsidRDefault="00726AD2" w:rsidP="00726AD2">
            <w:pPr>
              <w:tabs>
                <w:tab w:val="left" w:pos="12210"/>
              </w:tabs>
              <w:rPr>
                <w:rFonts w:ascii="Times New Roman" w:hAnsi="Times New Roman"/>
                <w:color w:val="auto"/>
                <w:sz w:val="28"/>
                <w:szCs w:val="28"/>
              </w:rPr>
            </w:pPr>
          </w:p>
        </w:tc>
        <w:tc>
          <w:tcPr>
            <w:tcW w:w="438" w:type="dxa"/>
          </w:tcPr>
          <w:p w:rsidR="00726AD2" w:rsidRPr="00726AD2" w:rsidRDefault="00726AD2" w:rsidP="00726AD2">
            <w:pPr>
              <w:tabs>
                <w:tab w:val="left" w:pos="12210"/>
              </w:tabs>
              <w:rPr>
                <w:rFonts w:ascii="Times New Roman" w:hAnsi="Times New Roman"/>
                <w:color w:val="auto"/>
                <w:sz w:val="28"/>
                <w:szCs w:val="28"/>
              </w:rPr>
            </w:pPr>
          </w:p>
        </w:tc>
        <w:tc>
          <w:tcPr>
            <w:tcW w:w="709" w:type="dxa"/>
          </w:tcPr>
          <w:p w:rsidR="00726AD2" w:rsidRPr="00726AD2" w:rsidRDefault="00726AD2" w:rsidP="00726AD2">
            <w:pPr>
              <w:tabs>
                <w:tab w:val="left" w:pos="12210"/>
              </w:tabs>
              <w:rPr>
                <w:rFonts w:ascii="Times New Roman" w:hAnsi="Times New Roman"/>
                <w:color w:val="auto"/>
                <w:sz w:val="28"/>
                <w:szCs w:val="28"/>
              </w:rPr>
            </w:pPr>
          </w:p>
        </w:tc>
        <w:tc>
          <w:tcPr>
            <w:tcW w:w="1311" w:type="dxa"/>
          </w:tcPr>
          <w:p w:rsidR="00726AD2" w:rsidRPr="00726AD2" w:rsidRDefault="00726AD2" w:rsidP="00726AD2">
            <w:pPr>
              <w:tabs>
                <w:tab w:val="left" w:pos="12210"/>
              </w:tabs>
              <w:rPr>
                <w:rFonts w:ascii="Times New Roman" w:hAnsi="Times New Roman"/>
                <w:color w:val="auto"/>
                <w:sz w:val="28"/>
                <w:szCs w:val="28"/>
              </w:rPr>
            </w:pPr>
          </w:p>
        </w:tc>
        <w:tc>
          <w:tcPr>
            <w:tcW w:w="1601" w:type="dxa"/>
          </w:tcPr>
          <w:p w:rsidR="00726AD2" w:rsidRPr="00726AD2" w:rsidRDefault="00726AD2" w:rsidP="00726AD2">
            <w:pPr>
              <w:tabs>
                <w:tab w:val="left" w:pos="12210"/>
              </w:tabs>
              <w:rPr>
                <w:rFonts w:ascii="Times New Roman" w:hAnsi="Times New Roman"/>
                <w:color w:val="auto"/>
                <w:sz w:val="28"/>
                <w:szCs w:val="28"/>
              </w:rPr>
            </w:pPr>
          </w:p>
        </w:tc>
      </w:tr>
    </w:tbl>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p>
    <w:p w:rsidR="00726AD2" w:rsidRPr="00726AD2" w:rsidRDefault="00726AD2" w:rsidP="00726AD2">
      <w:pPr>
        <w:widowControl/>
        <w:tabs>
          <w:tab w:val="left" w:pos="12210"/>
        </w:tabs>
        <w:spacing w:after="200" w:line="276" w:lineRule="auto"/>
        <w:jc w:val="center"/>
        <w:rPr>
          <w:rFonts w:ascii="Times New Roman" w:eastAsia="Calibri" w:hAnsi="Times New Roman" w:cs="Times New Roman"/>
          <w:color w:val="auto"/>
          <w:sz w:val="28"/>
          <w:szCs w:val="28"/>
          <w:lang w:eastAsia="en-US"/>
        </w:rPr>
      </w:pP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                                                                       Директор школы:         </w:t>
      </w: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                                                                       Учитель:                       </w:t>
      </w:r>
    </w:p>
    <w:p w:rsidR="00726AD2" w:rsidRPr="00726AD2" w:rsidRDefault="00726AD2" w:rsidP="00726AD2">
      <w:pPr>
        <w:widowControl/>
        <w:tabs>
          <w:tab w:val="left" w:pos="12210"/>
        </w:tabs>
        <w:spacing w:after="200" w:line="276" w:lineRule="auto"/>
        <w:rPr>
          <w:rFonts w:ascii="Times New Roman" w:eastAsia="Calibri" w:hAnsi="Times New Roman" w:cs="Times New Roman"/>
          <w:color w:val="auto"/>
          <w:sz w:val="28"/>
          <w:szCs w:val="28"/>
          <w:lang w:eastAsia="en-US"/>
        </w:rPr>
      </w:pPr>
      <w:r w:rsidRPr="00726AD2">
        <w:rPr>
          <w:rFonts w:ascii="Times New Roman" w:eastAsia="Calibri" w:hAnsi="Times New Roman" w:cs="Times New Roman"/>
          <w:color w:val="auto"/>
          <w:sz w:val="28"/>
          <w:szCs w:val="28"/>
          <w:lang w:eastAsia="en-US"/>
        </w:rPr>
        <w:t xml:space="preserve">                                                                       Ассистент:               </w:t>
      </w: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726AD2" w:rsidRDefault="00726AD2">
      <w:pPr>
        <w:pStyle w:val="21"/>
        <w:shd w:val="clear" w:color="auto" w:fill="auto"/>
        <w:ind w:left="220"/>
      </w:pPr>
    </w:p>
    <w:p w:rsidR="0020240A" w:rsidRDefault="0020240A" w:rsidP="0020240A">
      <w:pPr>
        <w:pStyle w:val="21"/>
        <w:shd w:val="clear" w:color="auto" w:fill="auto"/>
        <w:tabs>
          <w:tab w:val="left" w:pos="5850"/>
        </w:tabs>
        <w:ind w:left="220"/>
        <w:jc w:val="left"/>
      </w:pPr>
      <w:r>
        <w:tab/>
      </w:r>
    </w:p>
    <w:p w:rsidR="0020240A" w:rsidRDefault="0020240A" w:rsidP="0020240A">
      <w:pPr>
        <w:pStyle w:val="21"/>
        <w:shd w:val="clear" w:color="auto" w:fill="auto"/>
        <w:tabs>
          <w:tab w:val="left" w:pos="5850"/>
        </w:tabs>
        <w:ind w:left="220"/>
        <w:jc w:val="left"/>
      </w:pPr>
    </w:p>
    <w:p w:rsidR="008D6EC1" w:rsidRDefault="00A37BBE">
      <w:pPr>
        <w:pStyle w:val="21"/>
        <w:shd w:val="clear" w:color="auto" w:fill="auto"/>
        <w:ind w:left="220"/>
      </w:pPr>
      <w:r>
        <w:lastRenderedPageBreak/>
        <w:t>Приложение 4</w:t>
      </w:r>
    </w:p>
    <w:p w:rsidR="0020240A" w:rsidRPr="0020240A" w:rsidRDefault="0020240A" w:rsidP="0020240A">
      <w:pPr>
        <w:widowControl/>
        <w:ind w:left="142" w:right="142" w:hanging="142"/>
        <w:rPr>
          <w:rFonts w:ascii="Times New Roman" w:eastAsia="Times New Roman" w:hAnsi="Times New Roman" w:cs="Times New Roman"/>
          <w:b/>
          <w:color w:val="auto"/>
        </w:rPr>
      </w:pPr>
      <w:r w:rsidRPr="0020240A">
        <w:rPr>
          <w:rFonts w:ascii="Times New Roman" w:eastAsia="Times New Roman" w:hAnsi="Times New Roman" w:cs="Times New Roman"/>
          <w:b/>
          <w:color w:val="auto"/>
          <w:spacing w:val="-4"/>
        </w:rPr>
        <w:t xml:space="preserve">   «Рассмотрено»</w:t>
      </w:r>
      <w:r w:rsidRPr="0020240A">
        <w:rPr>
          <w:rFonts w:ascii="Times New Roman" w:eastAsia="Times New Roman" w:hAnsi="Times New Roman" w:cs="Times New Roman"/>
          <w:b/>
          <w:color w:val="auto"/>
        </w:rPr>
        <w:t xml:space="preserve">                     </w:t>
      </w:r>
      <w:r>
        <w:rPr>
          <w:rFonts w:ascii="Times New Roman" w:eastAsia="Times New Roman" w:hAnsi="Times New Roman" w:cs="Times New Roman"/>
          <w:b/>
          <w:color w:val="auto"/>
        </w:rPr>
        <w:tab/>
      </w:r>
      <w:r w:rsidRPr="0020240A">
        <w:rPr>
          <w:rFonts w:ascii="Times New Roman" w:eastAsia="Times New Roman" w:hAnsi="Times New Roman" w:cs="Times New Roman"/>
          <w:b/>
          <w:color w:val="auto"/>
        </w:rPr>
        <w:t xml:space="preserve">                                                       </w:t>
      </w:r>
      <w:r>
        <w:rPr>
          <w:rFonts w:ascii="Times New Roman" w:eastAsia="Times New Roman" w:hAnsi="Times New Roman" w:cs="Times New Roman"/>
          <w:b/>
          <w:color w:val="auto"/>
        </w:rPr>
        <w:t xml:space="preserve">                                     </w:t>
      </w:r>
      <w:r w:rsidRPr="0020240A">
        <w:rPr>
          <w:rFonts w:ascii="Times New Roman" w:eastAsia="Times New Roman" w:hAnsi="Times New Roman" w:cs="Times New Roman"/>
          <w:b/>
          <w:color w:val="auto"/>
        </w:rPr>
        <w:t xml:space="preserve">    </w:t>
      </w:r>
      <w:r w:rsidRPr="0020240A">
        <w:rPr>
          <w:rFonts w:ascii="Times New Roman" w:eastAsia="Times New Roman" w:hAnsi="Times New Roman" w:cs="Times New Roman"/>
          <w:b/>
          <w:color w:val="auto"/>
          <w:spacing w:val="-1"/>
        </w:rPr>
        <w:t>«Утверждаю»</w:t>
      </w:r>
    </w:p>
    <w:p w:rsidR="0020240A" w:rsidRPr="0020240A" w:rsidRDefault="0020240A" w:rsidP="0020240A">
      <w:pPr>
        <w:widowControl/>
        <w:ind w:left="-709" w:right="-630" w:firstLine="851"/>
        <w:rPr>
          <w:rFonts w:ascii="Times New Roman" w:eastAsia="Times New Roman" w:hAnsi="Times New Roman" w:cs="Times New Roman"/>
          <w:color w:val="auto"/>
          <w:spacing w:val="-7"/>
        </w:rPr>
      </w:pPr>
      <w:r w:rsidRPr="0020240A">
        <w:rPr>
          <w:rFonts w:ascii="Times New Roman" w:eastAsia="Times New Roman" w:hAnsi="Times New Roman" w:cs="Times New Roman"/>
          <w:color w:val="auto"/>
          <w:spacing w:val="-7"/>
        </w:rPr>
        <w:t xml:space="preserve">На заседании методического </w:t>
      </w:r>
    </w:p>
    <w:p w:rsidR="0020240A" w:rsidRPr="0020240A" w:rsidRDefault="0020240A" w:rsidP="0020240A">
      <w:pPr>
        <w:widowControl/>
        <w:ind w:left="-709" w:right="-630" w:firstLine="851"/>
        <w:rPr>
          <w:rFonts w:ascii="Times New Roman" w:eastAsia="Times New Roman" w:hAnsi="Times New Roman" w:cs="Times New Roman"/>
          <w:color w:val="auto"/>
          <w:lang w:val="tt-RU"/>
        </w:rPr>
      </w:pPr>
      <w:r w:rsidRPr="0020240A">
        <w:rPr>
          <w:rFonts w:ascii="Times New Roman" w:eastAsia="Times New Roman" w:hAnsi="Times New Roman" w:cs="Times New Roman"/>
          <w:color w:val="auto"/>
          <w:spacing w:val="-7"/>
        </w:rPr>
        <w:t>объединения</w:t>
      </w:r>
      <w:r w:rsidRPr="0020240A">
        <w:rPr>
          <w:rFonts w:ascii="Times New Roman" w:eastAsia="Times New Roman" w:hAnsi="Times New Roman" w:cs="Times New Roman"/>
          <w:color w:val="auto"/>
        </w:rPr>
        <w:t xml:space="preserve">                        </w:t>
      </w:r>
      <w:r w:rsidRPr="0020240A">
        <w:rPr>
          <w:rFonts w:ascii="Times New Roman" w:eastAsia="Times New Roman" w:hAnsi="Times New Roman" w:cs="Times New Roman"/>
          <w:color w:val="auto"/>
          <w:spacing w:val="-4"/>
        </w:rPr>
        <w:t xml:space="preserve">                                 </w:t>
      </w:r>
      <w:r w:rsidRPr="0020240A">
        <w:rPr>
          <w:rFonts w:ascii="Times New Roman" w:eastAsia="Times New Roman" w:hAnsi="Times New Roman" w:cs="Times New Roman"/>
          <w:color w:val="auto"/>
        </w:rPr>
        <w:tab/>
        <w:t xml:space="preserve">                                                      </w:t>
      </w:r>
      <w:r>
        <w:rPr>
          <w:rFonts w:ascii="Times New Roman" w:eastAsia="Times New Roman" w:hAnsi="Times New Roman" w:cs="Times New Roman"/>
          <w:color w:val="auto"/>
        </w:rPr>
        <w:t xml:space="preserve">                            </w:t>
      </w:r>
      <w:r w:rsidRPr="0020240A">
        <w:rPr>
          <w:rFonts w:ascii="Times New Roman" w:eastAsia="Times New Roman" w:hAnsi="Times New Roman" w:cs="Times New Roman"/>
          <w:color w:val="auto"/>
        </w:rPr>
        <w:t xml:space="preserve">  Директор </w:t>
      </w:r>
    </w:p>
    <w:p w:rsidR="0020240A" w:rsidRPr="0020240A" w:rsidRDefault="0020240A" w:rsidP="0020240A">
      <w:pPr>
        <w:widowControl/>
        <w:ind w:right="-630"/>
        <w:rPr>
          <w:rFonts w:ascii="Times New Roman" w:eastAsia="Times New Roman" w:hAnsi="Times New Roman" w:cs="Times New Roman"/>
          <w:color w:val="auto"/>
          <w:lang w:val="tt-RU"/>
        </w:rPr>
      </w:pPr>
      <w:r w:rsidRPr="0020240A">
        <w:rPr>
          <w:rFonts w:ascii="Times New Roman" w:eastAsia="Times New Roman" w:hAnsi="Times New Roman" w:cs="Times New Roman"/>
          <w:color w:val="auto"/>
          <w:lang w:val="tt-RU"/>
        </w:rPr>
        <w:t xml:space="preserve">   _______Е.В.Кирушина                                           </w:t>
      </w:r>
      <w:r w:rsidRPr="0020240A">
        <w:rPr>
          <w:rFonts w:ascii="Times New Roman" w:eastAsia="Times New Roman" w:hAnsi="Times New Roman" w:cs="Times New Roman"/>
          <w:color w:val="auto"/>
          <w:lang w:val="tt-RU"/>
        </w:rPr>
        <w:tab/>
        <w:t xml:space="preserve">             </w:t>
      </w:r>
      <w:r>
        <w:rPr>
          <w:rFonts w:ascii="Times New Roman" w:eastAsia="Times New Roman" w:hAnsi="Times New Roman" w:cs="Times New Roman"/>
          <w:color w:val="auto"/>
          <w:lang w:val="tt-RU"/>
        </w:rPr>
        <w:t xml:space="preserve">                                                           </w:t>
      </w:r>
      <w:r w:rsidRPr="0020240A">
        <w:rPr>
          <w:rFonts w:ascii="Times New Roman" w:eastAsia="Times New Roman" w:hAnsi="Times New Roman" w:cs="Times New Roman"/>
          <w:color w:val="auto"/>
          <w:lang w:val="tt-RU"/>
        </w:rPr>
        <w:t xml:space="preserve"> _   ______ К.М.Кирушин</w:t>
      </w:r>
    </w:p>
    <w:p w:rsidR="0020240A" w:rsidRPr="0020240A" w:rsidRDefault="0020240A" w:rsidP="0020240A">
      <w:pPr>
        <w:widowControl/>
        <w:ind w:left="-709" w:right="-630"/>
        <w:jc w:val="center"/>
        <w:rPr>
          <w:rFonts w:ascii="Times New Roman" w:eastAsia="Times New Roman" w:hAnsi="Times New Roman" w:cs="Times New Roman"/>
          <w:color w:val="auto"/>
          <w:lang w:val="tt-RU"/>
        </w:rPr>
      </w:pPr>
      <w:r w:rsidRPr="0020240A">
        <w:rPr>
          <w:rFonts w:ascii="Times New Roman" w:eastAsia="Times New Roman" w:hAnsi="Times New Roman" w:cs="Times New Roman"/>
          <w:color w:val="auto"/>
          <w:lang w:val="tt-RU"/>
        </w:rPr>
        <w:t xml:space="preserve">      </w:t>
      </w:r>
      <w:r w:rsidRPr="0020240A">
        <w:rPr>
          <w:rFonts w:ascii="Times New Roman" w:eastAsia="Times New Roman" w:hAnsi="Times New Roman" w:cs="Times New Roman"/>
          <w:color w:val="auto"/>
          <w:spacing w:val="-6"/>
        </w:rPr>
        <w:t xml:space="preserve">Протокол №1, </w:t>
      </w:r>
      <w:r w:rsidRPr="0020240A">
        <w:rPr>
          <w:rFonts w:ascii="Times New Roman" w:eastAsia="Times New Roman" w:hAnsi="Times New Roman" w:cs="Times New Roman"/>
          <w:color w:val="auto"/>
          <w:spacing w:val="-2"/>
        </w:rPr>
        <w:t xml:space="preserve"> </w:t>
      </w:r>
      <w:r w:rsidRPr="0020240A">
        <w:rPr>
          <w:rFonts w:ascii="Times New Roman" w:eastAsia="Times New Roman" w:hAnsi="Times New Roman" w:cs="Times New Roman"/>
          <w:color w:val="auto"/>
        </w:rPr>
        <w:t>____________--</w:t>
      </w:r>
      <w:r w:rsidRPr="0020240A">
        <w:rPr>
          <w:rFonts w:ascii="Times New Roman" w:eastAsia="Times New Roman" w:hAnsi="Times New Roman" w:cs="Times New Roman"/>
          <w:color w:val="auto"/>
          <w:spacing w:val="-2"/>
        </w:rPr>
        <w:t xml:space="preserve"> г. </w:t>
      </w:r>
      <w:r w:rsidRPr="0020240A">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Pr="0020240A">
        <w:rPr>
          <w:rFonts w:ascii="Times New Roman" w:eastAsia="Times New Roman" w:hAnsi="Times New Roman" w:cs="Times New Roman"/>
          <w:color w:val="auto"/>
        </w:rPr>
        <w:t xml:space="preserve">                                                  Приказ №, _____________</w:t>
      </w:r>
      <w:r w:rsidRPr="0020240A">
        <w:rPr>
          <w:rFonts w:ascii="Times New Roman" w:eastAsia="Times New Roman" w:hAnsi="Times New Roman" w:cs="Times New Roman"/>
          <w:color w:val="auto"/>
          <w:sz w:val="22"/>
          <w:szCs w:val="22"/>
        </w:rPr>
        <w:t xml:space="preserve"> г.</w:t>
      </w:r>
    </w:p>
    <w:p w:rsidR="0020240A" w:rsidRPr="0020240A" w:rsidRDefault="0020240A" w:rsidP="0020240A">
      <w:pPr>
        <w:widowControl/>
        <w:ind w:left="-709" w:right="-630"/>
        <w:rPr>
          <w:rFonts w:ascii="Times New Roman" w:eastAsia="Times New Roman" w:hAnsi="Times New Roman" w:cs="Times New Roman"/>
          <w:color w:val="auto"/>
        </w:rPr>
      </w:pPr>
      <w:r w:rsidRPr="0020240A">
        <w:rPr>
          <w:rFonts w:ascii="Times New Roman" w:eastAsia="Times New Roman" w:hAnsi="Times New Roman" w:cs="Times New Roman"/>
          <w:color w:val="auto"/>
          <w:spacing w:val="-13"/>
          <w:lang w:val="tt-RU"/>
        </w:rPr>
        <w:t xml:space="preserve">                      </w:t>
      </w:r>
      <w:r w:rsidRPr="0020240A">
        <w:rPr>
          <w:rFonts w:ascii="Times New Roman" w:eastAsia="Times New Roman" w:hAnsi="Times New Roman" w:cs="Times New Roman"/>
          <w:color w:val="auto"/>
          <w:spacing w:val="-13"/>
        </w:rPr>
        <w:t xml:space="preserve">                                                                                                                                                                                                                                                              </w:t>
      </w:r>
    </w:p>
    <w:p w:rsidR="0020240A" w:rsidRPr="0020240A" w:rsidRDefault="0020240A" w:rsidP="0020240A">
      <w:pPr>
        <w:widowControl/>
        <w:jc w:val="center"/>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ind w:left="-284" w:firstLine="284"/>
        <w:rPr>
          <w:rFonts w:ascii="Times New Roman" w:eastAsia="Times New Roman" w:hAnsi="Times New Roman" w:cs="Times New Roman"/>
          <w:color w:val="auto"/>
          <w:spacing w:val="-5"/>
        </w:rPr>
      </w:pPr>
    </w:p>
    <w:p w:rsidR="0020240A" w:rsidRPr="0020240A" w:rsidRDefault="0020240A" w:rsidP="0020240A">
      <w:pPr>
        <w:widowControl/>
        <w:rPr>
          <w:rFonts w:ascii="Times New Roman" w:eastAsia="Times New Roman" w:hAnsi="Times New Roman" w:cs="Times New Roman"/>
          <w:color w:val="auto"/>
          <w:spacing w:val="-5"/>
        </w:rPr>
      </w:pPr>
    </w:p>
    <w:p w:rsidR="0020240A" w:rsidRPr="0020240A" w:rsidRDefault="0020240A" w:rsidP="0020240A">
      <w:pPr>
        <w:widowControl/>
        <w:jc w:val="center"/>
        <w:rPr>
          <w:rFonts w:ascii="Times New Roman" w:eastAsia="Times New Roman" w:hAnsi="Times New Roman" w:cs="Times New Roman"/>
          <w:b/>
          <w:color w:val="auto"/>
          <w:spacing w:val="-3"/>
        </w:rPr>
      </w:pPr>
      <w:r w:rsidRPr="0020240A">
        <w:rPr>
          <w:rFonts w:ascii="Times New Roman" w:eastAsia="Times New Roman" w:hAnsi="Times New Roman" w:cs="Times New Roman"/>
          <w:b/>
          <w:color w:val="auto"/>
          <w:spacing w:val="-3"/>
        </w:rPr>
        <w:t>Материалы для проведения промежуточной аттестации</w:t>
      </w:r>
    </w:p>
    <w:p w:rsidR="0020240A" w:rsidRPr="0020240A" w:rsidRDefault="0020240A" w:rsidP="0020240A">
      <w:pPr>
        <w:widowControl/>
        <w:jc w:val="center"/>
        <w:rPr>
          <w:rFonts w:ascii="Times New Roman" w:eastAsia="Times New Roman" w:hAnsi="Times New Roman" w:cs="Times New Roman"/>
          <w:b/>
          <w:color w:val="auto"/>
          <w:spacing w:val="-3"/>
        </w:rPr>
      </w:pPr>
      <w:r w:rsidRPr="0020240A">
        <w:rPr>
          <w:rFonts w:ascii="Times New Roman" w:eastAsia="Times New Roman" w:hAnsi="Times New Roman" w:cs="Times New Roman"/>
          <w:b/>
          <w:color w:val="auto"/>
          <w:spacing w:val="-3"/>
        </w:rPr>
        <w:t>по родной  (татарской) литературе</w:t>
      </w:r>
    </w:p>
    <w:p w:rsidR="0020240A" w:rsidRPr="0020240A" w:rsidRDefault="0020240A" w:rsidP="0020240A">
      <w:pPr>
        <w:widowControl/>
        <w:jc w:val="center"/>
        <w:rPr>
          <w:rFonts w:ascii="Times New Roman" w:eastAsia="Times New Roman" w:hAnsi="Times New Roman" w:cs="Times New Roman"/>
          <w:b/>
          <w:color w:val="auto"/>
          <w:spacing w:val="-3"/>
        </w:rPr>
      </w:pPr>
      <w:r w:rsidRPr="0020240A">
        <w:rPr>
          <w:rFonts w:ascii="Times New Roman" w:eastAsia="Times New Roman" w:hAnsi="Times New Roman" w:cs="Times New Roman"/>
          <w:b/>
          <w:color w:val="auto"/>
          <w:spacing w:val="-3"/>
        </w:rPr>
        <w:t xml:space="preserve">за курс 9 класса </w:t>
      </w:r>
    </w:p>
    <w:p w:rsidR="0020240A" w:rsidRPr="0020240A" w:rsidRDefault="0020240A" w:rsidP="0020240A">
      <w:pPr>
        <w:widowControl/>
        <w:jc w:val="center"/>
        <w:rPr>
          <w:rFonts w:ascii="Times New Roman" w:eastAsia="Times New Roman" w:hAnsi="Times New Roman" w:cs="Times New Roman"/>
          <w:b/>
          <w:color w:val="auto"/>
        </w:rPr>
      </w:pPr>
      <w:r w:rsidRPr="0020240A">
        <w:rPr>
          <w:rFonts w:ascii="Times New Roman" w:eastAsia="Times New Roman" w:hAnsi="Times New Roman" w:cs="Times New Roman"/>
          <w:b/>
          <w:color w:val="auto"/>
          <w:spacing w:val="-3"/>
        </w:rPr>
        <w:t>(тест)</w:t>
      </w:r>
    </w:p>
    <w:p w:rsidR="0020240A" w:rsidRPr="0020240A" w:rsidRDefault="0020240A" w:rsidP="0020240A">
      <w:pPr>
        <w:widowControl/>
        <w:jc w:val="center"/>
        <w:rPr>
          <w:rFonts w:ascii="Times New Roman" w:eastAsia="Times New Roman" w:hAnsi="Times New Roman" w:cs="Times New Roman"/>
          <w:b/>
          <w:color w:val="auto"/>
        </w:rPr>
      </w:pPr>
      <w:r w:rsidRPr="0020240A">
        <w:rPr>
          <w:rFonts w:ascii="Times New Roman" w:eastAsia="Times New Roman" w:hAnsi="Times New Roman" w:cs="Times New Roman"/>
          <w:b/>
          <w:color w:val="auto"/>
          <w:spacing w:val="-3"/>
        </w:rPr>
        <w:t xml:space="preserve"> Учитель: Кирушина Елизавета Васильевна</w:t>
      </w: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r w:rsidRPr="0020240A">
        <w:rPr>
          <w:rFonts w:ascii="Times New Roman" w:eastAsia="Times New Roman" w:hAnsi="Times New Roman" w:cs="Times New Roman"/>
          <w:b/>
          <w:color w:val="auto"/>
        </w:rPr>
        <w:t xml:space="preserve"> </w:t>
      </w: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center"/>
        <w:rPr>
          <w:rFonts w:ascii="Times New Roman" w:eastAsia="Times New Roman" w:hAnsi="Times New Roman" w:cs="Times New Roman"/>
          <w:b/>
          <w:color w:val="auto"/>
        </w:rPr>
      </w:pPr>
    </w:p>
    <w:p w:rsidR="0020240A" w:rsidRPr="0020240A" w:rsidRDefault="0020240A" w:rsidP="0020240A">
      <w:pPr>
        <w:widowControl/>
        <w:jc w:val="right"/>
        <w:rPr>
          <w:rFonts w:ascii="Times New Roman" w:eastAsia="Times New Roman" w:hAnsi="Times New Roman" w:cs="Times New Roman"/>
          <w:color w:val="auto"/>
        </w:rPr>
      </w:pPr>
      <w:r w:rsidRPr="0020240A">
        <w:rPr>
          <w:rFonts w:ascii="Times New Roman" w:eastAsia="Times New Roman" w:hAnsi="Times New Roman" w:cs="Times New Roman"/>
          <w:color w:val="auto"/>
          <w:spacing w:val="-2"/>
        </w:rPr>
        <w:t xml:space="preserve">Рассмотрено на заседании </w:t>
      </w:r>
      <w:r w:rsidRPr="0020240A">
        <w:rPr>
          <w:rFonts w:ascii="Times New Roman" w:eastAsia="Times New Roman" w:hAnsi="Times New Roman" w:cs="Times New Roman"/>
          <w:color w:val="auto"/>
        </w:rPr>
        <w:t>педагогического совета</w:t>
      </w:r>
    </w:p>
    <w:p w:rsidR="0020240A" w:rsidRPr="0020240A" w:rsidRDefault="0020240A" w:rsidP="0020240A">
      <w:pPr>
        <w:widowControl/>
        <w:jc w:val="right"/>
        <w:rPr>
          <w:rFonts w:ascii="Times New Roman" w:eastAsia="Times New Roman" w:hAnsi="Times New Roman" w:cs="Times New Roman"/>
          <w:color w:val="auto"/>
        </w:rPr>
      </w:pPr>
      <w:r w:rsidRPr="0020240A">
        <w:rPr>
          <w:rFonts w:ascii="Times New Roman" w:eastAsia="Times New Roman" w:hAnsi="Times New Roman" w:cs="Times New Roman"/>
          <w:color w:val="auto"/>
        </w:rPr>
        <w:t xml:space="preserve">Протокол №1 </w:t>
      </w:r>
      <w:r w:rsidRPr="0020240A">
        <w:rPr>
          <w:rFonts w:ascii="Times New Roman" w:eastAsia="Times New Roman" w:hAnsi="Times New Roman" w:cs="Times New Roman"/>
          <w:color w:val="auto"/>
          <w:spacing w:val="-4"/>
        </w:rPr>
        <w:t xml:space="preserve">от      августа 2021  года, </w:t>
      </w:r>
      <w:r w:rsidRPr="0020240A">
        <w:rPr>
          <w:rFonts w:ascii="Times New Roman" w:eastAsia="Times New Roman" w:hAnsi="Times New Roman" w:cs="Times New Roman"/>
          <w:color w:val="auto"/>
        </w:rPr>
        <w:t xml:space="preserve"> </w:t>
      </w:r>
    </w:p>
    <w:p w:rsidR="0020240A" w:rsidRPr="0020240A" w:rsidRDefault="0020240A" w:rsidP="0020240A">
      <w:pPr>
        <w:spacing w:after="200" w:line="276" w:lineRule="auto"/>
        <w:ind w:left="180"/>
        <w:jc w:val="center"/>
        <w:rPr>
          <w:rFonts w:ascii="Times New Roman" w:eastAsia="Times New Roman" w:hAnsi="Times New Roman" w:cs="Times New Roman"/>
          <w:bCs/>
          <w:sz w:val="28"/>
          <w:szCs w:val="28"/>
          <w:lang w:bidi="ru-RU"/>
        </w:rPr>
      </w:pPr>
    </w:p>
    <w:p w:rsidR="0020240A" w:rsidRPr="0020240A" w:rsidRDefault="0020240A" w:rsidP="0020240A">
      <w:pPr>
        <w:spacing w:after="200" w:line="276" w:lineRule="auto"/>
        <w:ind w:left="180"/>
        <w:jc w:val="center"/>
        <w:rPr>
          <w:rFonts w:ascii="Times New Roman" w:eastAsia="Times New Roman" w:hAnsi="Times New Roman" w:cs="Times New Roman"/>
          <w:bCs/>
          <w:sz w:val="28"/>
          <w:szCs w:val="28"/>
          <w:lang w:bidi="ru-RU"/>
        </w:rPr>
      </w:pPr>
    </w:p>
    <w:p w:rsidR="008D6EC1" w:rsidRDefault="008D6EC1">
      <w:pPr>
        <w:pStyle w:val="21"/>
        <w:shd w:val="clear" w:color="auto" w:fill="auto"/>
        <w:ind w:left="220"/>
      </w:pPr>
    </w:p>
    <w:p w:rsidR="00B442B7" w:rsidRDefault="00B442B7" w:rsidP="00726AD2">
      <w:pPr>
        <w:pStyle w:val="3"/>
        <w:shd w:val="clear" w:color="auto" w:fill="auto"/>
        <w:tabs>
          <w:tab w:val="right" w:pos="3234"/>
        </w:tabs>
        <w:spacing w:line="230" w:lineRule="exact"/>
        <w:ind w:left="100" w:firstLine="0"/>
        <w:sectPr w:rsidR="00B442B7" w:rsidSect="00726AD2">
          <w:pgSz w:w="16838" w:h="11909" w:orient="landscape"/>
          <w:pgMar w:top="907" w:right="1090" w:bottom="907" w:left="1873" w:header="0" w:footer="3" w:gutter="0"/>
          <w:cols w:space="720"/>
          <w:noEndnote/>
          <w:docGrid w:linePitch="360"/>
        </w:sectPr>
      </w:pPr>
    </w:p>
    <w:p w:rsidR="00B442B7" w:rsidRDefault="0086622F">
      <w:pPr>
        <w:pStyle w:val="10"/>
        <w:keepNext/>
        <w:keepLines/>
        <w:shd w:val="clear" w:color="auto" w:fill="auto"/>
        <w:spacing w:after="243" w:line="230" w:lineRule="exact"/>
        <w:ind w:left="3520" w:firstLine="0"/>
        <w:jc w:val="left"/>
      </w:pPr>
      <w:bookmarkStart w:id="8" w:name="bookmark9"/>
      <w:r>
        <w:lastRenderedPageBreak/>
        <w:t>УВЕДОМЛЕНИЕ</w:t>
      </w:r>
      <w:bookmarkEnd w:id="8"/>
      <w:r w:rsidR="0020240A">
        <w:t xml:space="preserve">                                   </w:t>
      </w:r>
      <w:r w:rsidR="0020240A" w:rsidRPr="0020240A">
        <w:rPr>
          <w:b w:val="0"/>
        </w:rPr>
        <w:t>приложение 5</w:t>
      </w:r>
    </w:p>
    <w:p w:rsidR="00B442B7" w:rsidRDefault="0086622F">
      <w:pPr>
        <w:pStyle w:val="3"/>
        <w:shd w:val="clear" w:color="auto" w:fill="auto"/>
        <w:spacing w:after="164" w:line="230" w:lineRule="exact"/>
        <w:ind w:left="2020" w:firstLine="0"/>
      </w:pPr>
      <w:r>
        <w:t>Уважаемые родители (законные представители)</w:t>
      </w:r>
    </w:p>
    <w:p w:rsidR="00B442B7" w:rsidRDefault="0086622F">
      <w:pPr>
        <w:pStyle w:val="3"/>
        <w:shd w:val="clear" w:color="auto" w:fill="auto"/>
        <w:spacing w:after="219" w:line="317" w:lineRule="exact"/>
        <w:ind w:left="20" w:right="3440" w:firstLine="0"/>
        <w:jc w:val="left"/>
      </w:pPr>
      <w:r>
        <w:t>Администрация МБОУ «</w:t>
      </w:r>
      <w:proofErr w:type="spellStart"/>
      <w:r w:rsidR="008D3FBD">
        <w:t>Албайская</w:t>
      </w:r>
      <w:r w:rsidR="00DC391F">
        <w:t>ООШ</w:t>
      </w:r>
      <w:proofErr w:type="spellEnd"/>
      <w:r w:rsidR="00DC391F">
        <w:t xml:space="preserve">» </w:t>
      </w:r>
      <w:r>
        <w:t xml:space="preserve"> уведомляет Вас, что Ваш (а) сын (дочь)</w:t>
      </w:r>
    </w:p>
    <w:p w:rsidR="00B442B7" w:rsidRDefault="0086622F">
      <w:pPr>
        <w:pStyle w:val="31"/>
        <w:shd w:val="clear" w:color="auto" w:fill="auto"/>
        <w:spacing w:after="0" w:line="269" w:lineRule="exact"/>
        <w:ind w:left="3520"/>
        <w:jc w:val="left"/>
      </w:pPr>
      <w:r>
        <w:t>(фамилия, имя обучающегося)</w:t>
      </w:r>
    </w:p>
    <w:p w:rsidR="00B442B7" w:rsidRDefault="0086622F">
      <w:pPr>
        <w:pStyle w:val="3"/>
        <w:shd w:val="clear" w:color="auto" w:fill="auto"/>
        <w:tabs>
          <w:tab w:val="left" w:leader="underscore" w:pos="7762"/>
          <w:tab w:val="left" w:leader="underscore" w:pos="8780"/>
          <w:tab w:val="left" w:leader="underscore" w:pos="9442"/>
        </w:tabs>
        <w:spacing w:line="269" w:lineRule="exact"/>
        <w:ind w:left="20" w:firstLine="0"/>
      </w:pPr>
      <w:r>
        <w:t>ученик (</w:t>
      </w:r>
      <w:proofErr w:type="spellStart"/>
      <w:r>
        <w:t>ца</w:t>
      </w:r>
      <w:proofErr w:type="spellEnd"/>
      <w:r>
        <w:t>) имеет академическую задолженность за учебный период с «</w:t>
      </w:r>
      <w:r>
        <w:tab/>
        <w:t>»</w:t>
      </w:r>
      <w:r>
        <w:tab/>
        <w:t>20</w:t>
      </w:r>
      <w:r>
        <w:tab/>
        <w:t>г.</w:t>
      </w:r>
    </w:p>
    <w:p w:rsidR="00B442B7" w:rsidRDefault="0086622F">
      <w:pPr>
        <w:pStyle w:val="3"/>
        <w:shd w:val="clear" w:color="auto" w:fill="auto"/>
        <w:tabs>
          <w:tab w:val="left" w:leader="underscore" w:pos="937"/>
          <w:tab w:val="left" w:leader="underscore" w:pos="2218"/>
          <w:tab w:val="left" w:leader="underscore" w:pos="3030"/>
        </w:tabs>
        <w:spacing w:after="243" w:line="269" w:lineRule="exact"/>
        <w:ind w:left="20" w:firstLine="0"/>
      </w:pPr>
      <w:r>
        <w:t>по «</w:t>
      </w:r>
      <w:r>
        <w:tab/>
        <w:t xml:space="preserve">» </w:t>
      </w:r>
      <w:r>
        <w:tab/>
        <w:t xml:space="preserve"> 20</w:t>
      </w:r>
      <w:r>
        <w:tab/>
        <w:t xml:space="preserve"> г., так как имеет неудовлетворительные результаты по</w:t>
      </w:r>
    </w:p>
    <w:p w:rsidR="00B442B7" w:rsidRDefault="0086622F">
      <w:pPr>
        <w:pStyle w:val="31"/>
        <w:shd w:val="clear" w:color="auto" w:fill="auto"/>
        <w:spacing w:after="211" w:line="190" w:lineRule="exact"/>
        <w:ind w:left="2020"/>
        <w:jc w:val="both"/>
      </w:pPr>
      <w:r>
        <w:t>(указывается учебный предмет, курс (модуль) или предметы)</w:t>
      </w:r>
    </w:p>
    <w:p w:rsidR="00B442B7" w:rsidRDefault="0086622F">
      <w:pPr>
        <w:pStyle w:val="3"/>
        <w:shd w:val="clear" w:color="auto" w:fill="auto"/>
        <w:ind w:left="20" w:right="20" w:firstLine="0"/>
      </w:pPr>
      <w:r>
        <w:t>(Статья 58.п.2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r>
        <w:rPr>
          <w:rStyle w:val="a9"/>
        </w:rPr>
        <w:t xml:space="preserve">Обучающиеся обязаны ликвидировать академическую задолженность. </w:t>
      </w:r>
      <w:r>
        <w:t>(Статья 58 п.3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w:t>
      </w:r>
    </w:p>
    <w:p w:rsidR="00B442B7" w:rsidRDefault="0086622F">
      <w:pPr>
        <w:pStyle w:val="3"/>
        <w:shd w:val="clear" w:color="auto" w:fill="auto"/>
        <w:ind w:left="20" w:right="20" w:firstLine="480"/>
      </w:pPr>
      <w: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контроль за своевременностью её ликвидации. ( Статья 58 п.4 и статья 66 Федерального закона от 29 декабря 2012 года № 273 - ФЗ "Об образовании в Российской Федерации").</w:t>
      </w:r>
    </w:p>
    <w:p w:rsidR="00B442B7" w:rsidRDefault="0086622F">
      <w:pPr>
        <w:pStyle w:val="3"/>
        <w:shd w:val="clear" w:color="auto" w:fill="auto"/>
        <w:ind w:left="20" w:right="20" w:firstLine="480"/>
      </w:pPr>
      <w:r>
        <w:t>Обучающиеся,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w:t>
      </w:r>
    </w:p>
    <w:p w:rsidR="00B442B7" w:rsidRDefault="0086622F">
      <w:pPr>
        <w:pStyle w:val="3"/>
        <w:shd w:val="clear" w:color="auto" w:fill="auto"/>
        <w:ind w:left="20" w:right="20" w:firstLine="480"/>
      </w:pPr>
      <w: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B442B7" w:rsidRDefault="0086622F">
      <w:pPr>
        <w:pStyle w:val="3"/>
        <w:shd w:val="clear" w:color="auto" w:fill="auto"/>
        <w:ind w:left="20" w:right="20" w:firstLine="480"/>
      </w:pPr>
      <w:r>
        <w:t>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п.10).</w:t>
      </w:r>
    </w:p>
    <w:p w:rsidR="00B442B7" w:rsidRDefault="0086622F">
      <w:pPr>
        <w:pStyle w:val="3"/>
        <w:shd w:val="clear" w:color="auto" w:fill="auto"/>
        <w:tabs>
          <w:tab w:val="left" w:leader="underscore" w:pos="7762"/>
          <w:tab w:val="left" w:leader="underscore" w:pos="9634"/>
        </w:tabs>
        <w:ind w:left="20" w:firstLine="0"/>
      </w:pPr>
      <w:r>
        <w:t>Директор МБОУ «</w:t>
      </w:r>
      <w:proofErr w:type="spellStart"/>
      <w:r w:rsidR="008D3FBD">
        <w:t>Албайская</w:t>
      </w:r>
      <w:r w:rsidR="00DC391F">
        <w:t>ООШ</w:t>
      </w:r>
      <w:proofErr w:type="spellEnd"/>
      <w:r w:rsidR="00DC391F">
        <w:t>»</w:t>
      </w:r>
      <w:r>
        <w:tab/>
        <w:t>/</w:t>
      </w:r>
      <w:r>
        <w:tab/>
      </w:r>
    </w:p>
    <w:p w:rsidR="00B442B7" w:rsidRDefault="0086622F">
      <w:pPr>
        <w:pStyle w:val="31"/>
        <w:shd w:val="clear" w:color="auto" w:fill="auto"/>
        <w:tabs>
          <w:tab w:val="left" w:pos="8137"/>
        </w:tabs>
        <w:spacing w:after="6" w:line="190" w:lineRule="exact"/>
        <w:ind w:left="6260"/>
        <w:jc w:val="both"/>
      </w:pPr>
      <w:r>
        <w:t>( подпись)</w:t>
      </w:r>
      <w:r>
        <w:tab/>
        <w:t>(ФИО)</w:t>
      </w:r>
    </w:p>
    <w:p w:rsidR="00B442B7" w:rsidRDefault="0086622F">
      <w:pPr>
        <w:pStyle w:val="3"/>
        <w:shd w:val="clear" w:color="auto" w:fill="auto"/>
        <w:tabs>
          <w:tab w:val="left" w:leader="underscore" w:pos="4359"/>
          <w:tab w:val="left" w:leader="underscore" w:pos="8626"/>
        </w:tabs>
        <w:spacing w:after="1" w:line="230" w:lineRule="exact"/>
        <w:ind w:left="20" w:firstLine="0"/>
      </w:pPr>
      <w:r>
        <w:t xml:space="preserve">Классный руководитель </w:t>
      </w:r>
      <w:r>
        <w:tab/>
        <w:t xml:space="preserve"> / </w:t>
      </w:r>
      <w:r>
        <w:tab/>
      </w:r>
    </w:p>
    <w:p w:rsidR="00B442B7" w:rsidRDefault="0086622F">
      <w:pPr>
        <w:pStyle w:val="31"/>
        <w:shd w:val="clear" w:color="auto" w:fill="auto"/>
        <w:tabs>
          <w:tab w:val="right" w:pos="6579"/>
        </w:tabs>
        <w:spacing w:after="0" w:line="190" w:lineRule="exact"/>
        <w:ind w:left="3200"/>
        <w:jc w:val="both"/>
      </w:pPr>
      <w:r>
        <w:t>(подпись)</w:t>
      </w:r>
      <w:r>
        <w:tab/>
        <w:t>(ФИО)</w:t>
      </w:r>
    </w:p>
    <w:p w:rsidR="00B442B7" w:rsidRDefault="0086622F">
      <w:pPr>
        <w:pStyle w:val="3"/>
        <w:shd w:val="clear" w:color="auto" w:fill="auto"/>
        <w:tabs>
          <w:tab w:val="left" w:leader="underscore" w:pos="3030"/>
          <w:tab w:val="left" w:leader="underscore" w:pos="7959"/>
        </w:tabs>
        <w:spacing w:line="235" w:lineRule="exact"/>
        <w:ind w:left="20" w:firstLine="0"/>
      </w:pPr>
      <w:r>
        <w:t>Ознакомлены</w:t>
      </w:r>
      <w:r>
        <w:tab/>
        <w:t xml:space="preserve"> </w:t>
      </w:r>
      <w:r>
        <w:tab/>
      </w:r>
    </w:p>
    <w:p w:rsidR="00B442B7" w:rsidRDefault="0086622F">
      <w:pPr>
        <w:pStyle w:val="31"/>
        <w:shd w:val="clear" w:color="auto" w:fill="auto"/>
        <w:tabs>
          <w:tab w:val="right" w:pos="4406"/>
          <w:tab w:val="center" w:pos="4895"/>
          <w:tab w:val="right" w:pos="6268"/>
          <w:tab w:val="right" w:pos="7775"/>
        </w:tabs>
        <w:spacing w:after="0" w:line="235" w:lineRule="exact"/>
        <w:ind w:left="2020"/>
        <w:jc w:val="both"/>
      </w:pPr>
      <w:r>
        <w:t>(подпись)</w:t>
      </w:r>
      <w:r>
        <w:tab/>
        <w:t>(ФИО</w:t>
      </w:r>
      <w:r>
        <w:tab/>
        <w:t>родителей</w:t>
      </w:r>
      <w:r>
        <w:tab/>
        <w:t>(законных</w:t>
      </w:r>
      <w:r>
        <w:tab/>
        <w:t>представителей))</w:t>
      </w:r>
    </w:p>
    <w:p w:rsidR="00DC391F" w:rsidRDefault="00DC391F" w:rsidP="00726AD2">
      <w:pPr>
        <w:pStyle w:val="21"/>
        <w:shd w:val="clear" w:color="auto" w:fill="auto"/>
        <w:spacing w:line="278" w:lineRule="exact"/>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726AD2" w:rsidRDefault="00726AD2">
      <w:pPr>
        <w:pStyle w:val="21"/>
        <w:shd w:val="clear" w:color="auto" w:fill="auto"/>
        <w:spacing w:line="278" w:lineRule="exact"/>
        <w:ind w:left="3580"/>
        <w:jc w:val="both"/>
      </w:pPr>
    </w:p>
    <w:p w:rsidR="00DC391F" w:rsidRDefault="00DC391F">
      <w:pPr>
        <w:pStyle w:val="21"/>
        <w:shd w:val="clear" w:color="auto" w:fill="auto"/>
        <w:spacing w:line="278" w:lineRule="exact"/>
        <w:ind w:left="3580"/>
        <w:jc w:val="both"/>
      </w:pPr>
    </w:p>
    <w:p w:rsidR="00B442B7" w:rsidRDefault="0086622F">
      <w:pPr>
        <w:pStyle w:val="21"/>
        <w:shd w:val="clear" w:color="auto" w:fill="auto"/>
        <w:spacing w:line="278" w:lineRule="exact"/>
        <w:ind w:left="3580"/>
        <w:jc w:val="both"/>
      </w:pPr>
      <w:r>
        <w:t>УВЕДОМЛЕНИЕ</w:t>
      </w:r>
    </w:p>
    <w:p w:rsidR="00B442B7" w:rsidRDefault="0086622F">
      <w:pPr>
        <w:pStyle w:val="3"/>
        <w:shd w:val="clear" w:color="auto" w:fill="auto"/>
        <w:spacing w:after="449" w:line="278" w:lineRule="exact"/>
        <w:ind w:left="2120" w:firstLine="0"/>
        <w:jc w:val="left"/>
      </w:pPr>
      <w:r>
        <w:t>Уважаемые родители (законные представители)</w:t>
      </w:r>
    </w:p>
    <w:p w:rsidR="00B442B7" w:rsidRDefault="0086622F">
      <w:pPr>
        <w:pStyle w:val="3"/>
        <w:shd w:val="clear" w:color="auto" w:fill="auto"/>
        <w:spacing w:after="159" w:line="317" w:lineRule="exact"/>
        <w:ind w:left="120" w:right="3500" w:firstLine="0"/>
        <w:jc w:val="left"/>
      </w:pPr>
      <w:r>
        <w:t xml:space="preserve">Администрация МБОУ </w:t>
      </w:r>
      <w:r w:rsidR="00DC391F">
        <w:t>«</w:t>
      </w:r>
      <w:proofErr w:type="spellStart"/>
      <w:r w:rsidR="008D3FBD">
        <w:t>Албайская</w:t>
      </w:r>
      <w:r w:rsidR="00DC391F">
        <w:t>ООШ</w:t>
      </w:r>
      <w:proofErr w:type="spellEnd"/>
      <w:r w:rsidR="00DC391F">
        <w:t xml:space="preserve">» </w:t>
      </w:r>
      <w:r>
        <w:t xml:space="preserve"> уведомляет Вас, что Вашему (ей) сыну (дочери)</w:t>
      </w:r>
    </w:p>
    <w:p w:rsidR="00B442B7" w:rsidRDefault="0086622F">
      <w:pPr>
        <w:pStyle w:val="31"/>
        <w:shd w:val="clear" w:color="auto" w:fill="auto"/>
        <w:spacing w:after="0" w:line="269" w:lineRule="exact"/>
        <w:ind w:left="3580"/>
        <w:jc w:val="both"/>
      </w:pPr>
      <w:r>
        <w:t>(фамилия, имя обучающегося)</w:t>
      </w:r>
    </w:p>
    <w:p w:rsidR="00B442B7" w:rsidRDefault="0086622F">
      <w:pPr>
        <w:pStyle w:val="3"/>
        <w:shd w:val="clear" w:color="auto" w:fill="auto"/>
        <w:tabs>
          <w:tab w:val="left" w:leader="underscore" w:pos="7219"/>
          <w:tab w:val="left" w:leader="underscore" w:pos="7829"/>
        </w:tabs>
        <w:spacing w:line="269" w:lineRule="exact"/>
        <w:ind w:left="120" w:firstLine="0"/>
      </w:pPr>
      <w:r>
        <w:t>ученику (</w:t>
      </w:r>
      <w:proofErr w:type="spellStart"/>
      <w:r>
        <w:t>це</w:t>
      </w:r>
      <w:proofErr w:type="spellEnd"/>
      <w:r>
        <w:t>), имеющему (ей) академическую задолженность за 20</w:t>
      </w:r>
      <w:r>
        <w:tab/>
        <w:t>/ 20</w:t>
      </w:r>
      <w:r>
        <w:tab/>
        <w:t>учебный год</w:t>
      </w:r>
    </w:p>
    <w:p w:rsidR="00B442B7" w:rsidRDefault="0086622F">
      <w:pPr>
        <w:pStyle w:val="3"/>
        <w:shd w:val="clear" w:color="auto" w:fill="auto"/>
        <w:tabs>
          <w:tab w:val="left" w:leader="underscore" w:pos="9250"/>
        </w:tabs>
        <w:spacing w:line="269" w:lineRule="exact"/>
        <w:ind w:left="120" w:firstLine="0"/>
      </w:pPr>
      <w:r>
        <w:rPr>
          <w:rStyle w:val="11"/>
        </w:rPr>
        <w:t>(7 класс),</w:t>
      </w:r>
      <w:r>
        <w:t xml:space="preserve"> так как имеет неудовлетворительный результат по</w:t>
      </w:r>
      <w:r>
        <w:tab/>
        <w:t>.</w:t>
      </w:r>
    </w:p>
    <w:p w:rsidR="00B442B7" w:rsidRDefault="0086622F">
      <w:pPr>
        <w:pStyle w:val="3"/>
        <w:shd w:val="clear" w:color="auto" w:fill="auto"/>
        <w:spacing w:after="246" w:line="269" w:lineRule="exact"/>
        <w:ind w:left="120" w:right="120" w:firstLine="4420"/>
      </w:pPr>
      <w:r>
        <w:rPr>
          <w:rStyle w:val="95pt"/>
        </w:rPr>
        <w:t xml:space="preserve">(указывается учебный предмет, курс(модуль) или предметы) </w:t>
      </w:r>
      <w:r>
        <w:t xml:space="preserve">предлагается ликвидировать академическую задолженность в </w:t>
      </w:r>
      <w:proofErr w:type="spellStart"/>
      <w:r>
        <w:t>соотвествии</w:t>
      </w:r>
      <w:proofErr w:type="spellEnd"/>
      <w:r>
        <w:t xml:space="preserve"> с данным планом - графиком: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6"/>
        <w:gridCol w:w="2146"/>
        <w:gridCol w:w="3312"/>
        <w:gridCol w:w="1973"/>
        <w:gridCol w:w="1992"/>
      </w:tblGrid>
      <w:tr w:rsidR="00B442B7">
        <w:trPr>
          <w:trHeight w:hRule="exact" w:val="288"/>
          <w:jc w:val="center"/>
        </w:trPr>
        <w:tc>
          <w:tcPr>
            <w:tcW w:w="446"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40" w:firstLine="0"/>
              <w:jc w:val="left"/>
            </w:pPr>
            <w:r>
              <w:rPr>
                <w:rStyle w:val="2"/>
              </w:rPr>
              <w:t>№</w:t>
            </w:r>
          </w:p>
        </w:tc>
        <w:tc>
          <w:tcPr>
            <w:tcW w:w="2146"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Учебный предмет</w:t>
            </w:r>
          </w:p>
        </w:tc>
        <w:tc>
          <w:tcPr>
            <w:tcW w:w="3312"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Форма проведения</w:t>
            </w:r>
          </w:p>
        </w:tc>
        <w:tc>
          <w:tcPr>
            <w:tcW w:w="1973" w:type="dxa"/>
            <w:tcBorders>
              <w:top w:val="single" w:sz="4" w:space="0" w:color="auto"/>
              <w:lef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Дата проведения</w:t>
            </w:r>
          </w:p>
        </w:tc>
        <w:tc>
          <w:tcPr>
            <w:tcW w:w="1992" w:type="dxa"/>
            <w:tcBorders>
              <w:top w:val="single" w:sz="4" w:space="0" w:color="auto"/>
              <w:left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Примечание</w:t>
            </w:r>
          </w:p>
        </w:tc>
      </w:tr>
      <w:tr w:rsidR="00B442B7">
        <w:trPr>
          <w:trHeight w:hRule="exact" w:val="571"/>
          <w:jc w:val="center"/>
        </w:trPr>
        <w:tc>
          <w:tcPr>
            <w:tcW w:w="446"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40" w:firstLine="0"/>
              <w:jc w:val="left"/>
            </w:pPr>
            <w:r>
              <w:rPr>
                <w:rStyle w:val="2"/>
              </w:rPr>
              <w:t>1</w:t>
            </w:r>
          </w:p>
        </w:tc>
        <w:tc>
          <w:tcPr>
            <w:tcW w:w="2146"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История</w:t>
            </w:r>
          </w:p>
        </w:tc>
        <w:tc>
          <w:tcPr>
            <w:tcW w:w="3312"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Тест</w:t>
            </w:r>
          </w:p>
        </w:tc>
        <w:tc>
          <w:tcPr>
            <w:tcW w:w="1973" w:type="dxa"/>
            <w:tcBorders>
              <w:top w:val="single" w:sz="4" w:space="0" w:color="auto"/>
              <w:left w:val="single" w:sz="4" w:space="0" w:color="auto"/>
              <w:bottom w:val="single" w:sz="4" w:space="0" w:color="auto"/>
            </w:tcBorders>
            <w:shd w:val="clear" w:color="auto" w:fill="FFFFFF"/>
          </w:tcPr>
          <w:p w:rsidR="00B442B7" w:rsidRDefault="0086622F">
            <w:pPr>
              <w:pStyle w:val="3"/>
              <w:framePr w:w="9869" w:wrap="notBeside" w:vAnchor="text" w:hAnchor="text" w:xAlign="center" w:y="1"/>
              <w:shd w:val="clear" w:color="auto" w:fill="auto"/>
              <w:ind w:left="120" w:firstLine="0"/>
              <w:jc w:val="left"/>
            </w:pPr>
            <w:r>
              <w:rPr>
                <w:rStyle w:val="2"/>
              </w:rPr>
              <w:t>10.10.20 г. В 13.34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B442B7" w:rsidRDefault="0086622F">
            <w:pPr>
              <w:pStyle w:val="3"/>
              <w:framePr w:w="9869" w:wrap="notBeside" w:vAnchor="text" w:hAnchor="text" w:xAlign="center" w:y="1"/>
              <w:shd w:val="clear" w:color="auto" w:fill="auto"/>
              <w:spacing w:line="230" w:lineRule="exact"/>
              <w:ind w:left="120" w:firstLine="0"/>
              <w:jc w:val="left"/>
            </w:pPr>
            <w:r>
              <w:rPr>
                <w:rStyle w:val="2"/>
              </w:rPr>
              <w:t>Кабинет № 00</w:t>
            </w:r>
          </w:p>
        </w:tc>
      </w:tr>
    </w:tbl>
    <w:p w:rsidR="00B442B7" w:rsidRDefault="00B442B7">
      <w:pPr>
        <w:rPr>
          <w:sz w:val="2"/>
          <w:szCs w:val="2"/>
        </w:rPr>
      </w:pPr>
    </w:p>
    <w:p w:rsidR="00B442B7" w:rsidRDefault="0086622F">
      <w:pPr>
        <w:pStyle w:val="3"/>
        <w:shd w:val="clear" w:color="auto" w:fill="auto"/>
        <w:spacing w:before="249"/>
        <w:ind w:left="120" w:right="120" w:firstLine="400"/>
      </w:pPr>
      <w: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обучающегося.</w:t>
      </w:r>
    </w:p>
    <w:p w:rsidR="00B442B7" w:rsidRDefault="0086622F">
      <w:pPr>
        <w:pStyle w:val="3"/>
        <w:shd w:val="clear" w:color="auto" w:fill="auto"/>
        <w:spacing w:after="335"/>
        <w:ind w:left="120" w:right="120" w:firstLine="400"/>
      </w:pPr>
      <w: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B442B7" w:rsidRDefault="0086622F">
      <w:pPr>
        <w:pStyle w:val="3"/>
        <w:shd w:val="clear" w:color="auto" w:fill="auto"/>
        <w:tabs>
          <w:tab w:val="left" w:leader="underscore" w:pos="7546"/>
          <w:tab w:val="left" w:leader="underscore" w:pos="9250"/>
        </w:tabs>
        <w:spacing w:after="1" w:line="230" w:lineRule="exact"/>
        <w:ind w:left="120" w:firstLine="0"/>
      </w:pPr>
      <w:r>
        <w:t>Директор МБОУ "</w:t>
      </w:r>
      <w:proofErr w:type="spellStart"/>
      <w:r w:rsidR="008D3FBD">
        <w:t>Албайская</w:t>
      </w:r>
      <w:r w:rsidR="00DC391F">
        <w:t>ООШ</w:t>
      </w:r>
      <w:proofErr w:type="spellEnd"/>
      <w:r w:rsidR="00DC391F">
        <w:t>»</w:t>
      </w:r>
      <w:r>
        <w:t xml:space="preserve"> </w:t>
      </w:r>
      <w:r>
        <w:tab/>
        <w:t>/</w:t>
      </w:r>
      <w:r>
        <w:tab/>
      </w:r>
    </w:p>
    <w:p w:rsidR="00B442B7" w:rsidRDefault="0086622F">
      <w:pPr>
        <w:pStyle w:val="31"/>
        <w:shd w:val="clear" w:color="auto" w:fill="auto"/>
        <w:tabs>
          <w:tab w:val="center" w:pos="8090"/>
        </w:tabs>
        <w:spacing w:after="6" w:line="190" w:lineRule="exact"/>
        <w:ind w:left="6280"/>
        <w:jc w:val="both"/>
      </w:pPr>
      <w:r>
        <w:t>(подпись)</w:t>
      </w:r>
      <w:r>
        <w:tab/>
        <w:t>(ФИО)</w:t>
      </w:r>
    </w:p>
    <w:p w:rsidR="00B442B7" w:rsidRDefault="0086622F">
      <w:pPr>
        <w:pStyle w:val="3"/>
        <w:shd w:val="clear" w:color="auto" w:fill="auto"/>
        <w:tabs>
          <w:tab w:val="left" w:leader="underscore" w:pos="4500"/>
          <w:tab w:val="left" w:leader="underscore" w:pos="8726"/>
        </w:tabs>
        <w:spacing w:after="1" w:line="230" w:lineRule="exact"/>
        <w:ind w:left="120" w:firstLine="0"/>
      </w:pPr>
      <w:r>
        <w:t xml:space="preserve">Классный руководитель </w:t>
      </w:r>
      <w:r>
        <w:tab/>
        <w:t xml:space="preserve"> /</w:t>
      </w:r>
      <w:r>
        <w:tab/>
      </w:r>
    </w:p>
    <w:p w:rsidR="00B442B7" w:rsidRDefault="0086622F">
      <w:pPr>
        <w:pStyle w:val="31"/>
        <w:shd w:val="clear" w:color="auto" w:fill="auto"/>
        <w:tabs>
          <w:tab w:val="right" w:pos="6628"/>
        </w:tabs>
        <w:spacing w:after="1" w:line="190" w:lineRule="exact"/>
        <w:ind w:left="3580"/>
        <w:jc w:val="both"/>
      </w:pPr>
      <w:r>
        <w:t>(подпись)</w:t>
      </w:r>
      <w:r>
        <w:tab/>
        <w:t>(ФИО)</w:t>
      </w:r>
    </w:p>
    <w:p w:rsidR="00B442B7" w:rsidRDefault="0086622F">
      <w:pPr>
        <w:pStyle w:val="3"/>
        <w:shd w:val="clear" w:color="auto" w:fill="auto"/>
        <w:spacing w:after="841" w:line="230" w:lineRule="exact"/>
        <w:ind w:left="120" w:firstLine="0"/>
      </w:pPr>
      <w:r>
        <w:t>Ознакомлены</w:t>
      </w:r>
    </w:p>
    <w:p w:rsidR="00B442B7" w:rsidRDefault="0086622F">
      <w:pPr>
        <w:pStyle w:val="31"/>
        <w:shd w:val="clear" w:color="auto" w:fill="auto"/>
        <w:tabs>
          <w:tab w:val="right" w:pos="3050"/>
          <w:tab w:val="left" w:pos="3102"/>
        </w:tabs>
        <w:spacing w:after="251" w:line="190" w:lineRule="exact"/>
        <w:ind w:left="120" w:firstLine="400"/>
        <w:jc w:val="both"/>
      </w:pPr>
      <w:r>
        <w:lastRenderedPageBreak/>
        <w:t>(подпись)</w:t>
      </w:r>
      <w:r>
        <w:tab/>
        <w:t>(ФИО</w:t>
      </w:r>
      <w:r>
        <w:tab/>
        <w:t>родителей (законных представителей))</w:t>
      </w:r>
    </w:p>
    <w:p w:rsidR="00B442B7" w:rsidRDefault="0086622F">
      <w:pPr>
        <w:pStyle w:val="3"/>
        <w:shd w:val="clear" w:color="auto" w:fill="auto"/>
        <w:tabs>
          <w:tab w:val="left" w:leader="underscore" w:pos="4500"/>
          <w:tab w:val="left" w:leader="underscore" w:pos="6365"/>
        </w:tabs>
        <w:spacing w:line="230" w:lineRule="exact"/>
        <w:ind w:left="120" w:firstLine="0"/>
      </w:pPr>
      <w:r>
        <w:t xml:space="preserve">Согласие </w:t>
      </w:r>
      <w:r>
        <w:tab/>
        <w:t xml:space="preserve"> /</w:t>
      </w:r>
      <w:r>
        <w:tab/>
      </w:r>
    </w:p>
    <w:p w:rsidR="00B442B7" w:rsidRDefault="0086622F">
      <w:pPr>
        <w:pStyle w:val="31"/>
        <w:shd w:val="clear" w:color="auto" w:fill="auto"/>
        <w:tabs>
          <w:tab w:val="right" w:pos="6346"/>
        </w:tabs>
        <w:spacing w:after="0" w:line="264" w:lineRule="exact"/>
        <w:ind w:left="2780"/>
        <w:jc w:val="both"/>
      </w:pPr>
      <w:r>
        <w:t>(да, нет)</w:t>
      </w:r>
      <w:r>
        <w:tab/>
        <w:t>(подпись)</w:t>
      </w:r>
    </w:p>
    <w:p w:rsidR="00B442B7" w:rsidRDefault="0086622F">
      <w:pPr>
        <w:pStyle w:val="3"/>
        <w:shd w:val="clear" w:color="auto" w:fill="auto"/>
        <w:tabs>
          <w:tab w:val="left" w:leader="underscore" w:pos="2822"/>
          <w:tab w:val="left" w:leader="underscore" w:pos="3542"/>
        </w:tabs>
        <w:spacing w:line="264" w:lineRule="exact"/>
        <w:ind w:left="120" w:firstLine="0"/>
      </w:pPr>
      <w:r>
        <w:t>Дата</w:t>
      </w:r>
      <w:r>
        <w:tab/>
        <w:t>20</w:t>
      </w:r>
      <w:r>
        <w:tab/>
        <w:t>г.</w:t>
      </w: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pPr>
        <w:pStyle w:val="3"/>
        <w:shd w:val="clear" w:color="auto" w:fill="auto"/>
        <w:spacing w:line="317" w:lineRule="exact"/>
        <w:ind w:left="2600" w:firstLine="0"/>
      </w:pPr>
    </w:p>
    <w:p w:rsidR="00DC391F" w:rsidRDefault="00DC391F" w:rsidP="00726AD2">
      <w:pPr>
        <w:pStyle w:val="3"/>
        <w:shd w:val="clear" w:color="auto" w:fill="auto"/>
        <w:spacing w:line="317" w:lineRule="exact"/>
        <w:ind w:firstLine="0"/>
      </w:pPr>
    </w:p>
    <w:p w:rsidR="00DC391F" w:rsidRDefault="00DC391F">
      <w:pPr>
        <w:pStyle w:val="3"/>
        <w:shd w:val="clear" w:color="auto" w:fill="auto"/>
        <w:spacing w:line="317" w:lineRule="exact"/>
        <w:ind w:left="2600" w:firstLine="0"/>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DC391F" w:rsidRDefault="00DC391F">
      <w:pPr>
        <w:pStyle w:val="21"/>
        <w:shd w:val="clear" w:color="auto" w:fill="auto"/>
        <w:spacing w:line="230" w:lineRule="exact"/>
        <w:ind w:left="4240"/>
        <w:jc w:val="left"/>
      </w:pPr>
    </w:p>
    <w:p w:rsidR="00B442B7" w:rsidRDefault="00B442B7">
      <w:pPr>
        <w:pStyle w:val="21"/>
        <w:shd w:val="clear" w:color="auto" w:fill="auto"/>
        <w:spacing w:line="274" w:lineRule="exact"/>
        <w:ind w:left="4120"/>
        <w:jc w:val="left"/>
      </w:pPr>
    </w:p>
    <w:p w:rsidR="00A14E35" w:rsidRDefault="00A14E35">
      <w:pPr>
        <w:pStyle w:val="21"/>
        <w:shd w:val="clear" w:color="auto" w:fill="auto"/>
        <w:spacing w:line="274" w:lineRule="exact"/>
        <w:ind w:left="4120"/>
        <w:jc w:val="left"/>
      </w:pPr>
    </w:p>
    <w:sectPr w:rsidR="00A14E35" w:rsidSect="0020240A">
      <w:pgSz w:w="16838" w:h="11909" w:orient="landscape"/>
      <w:pgMar w:top="765" w:right="1240" w:bottom="741" w:left="222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CA9" w:rsidRDefault="00341CA9" w:rsidP="00B442B7">
      <w:r>
        <w:separator/>
      </w:r>
    </w:p>
  </w:endnote>
  <w:endnote w:type="continuationSeparator" w:id="0">
    <w:p w:rsidR="00341CA9" w:rsidRDefault="00341CA9" w:rsidP="00B44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CA9" w:rsidRDefault="00341CA9"/>
  </w:footnote>
  <w:footnote w:type="continuationSeparator" w:id="0">
    <w:p w:rsidR="00341CA9" w:rsidRDefault="00341C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59BF"/>
    <w:multiLevelType w:val="multilevel"/>
    <w:tmpl w:val="7BFE4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24536E"/>
    <w:multiLevelType w:val="multilevel"/>
    <w:tmpl w:val="D158D7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960880"/>
    <w:multiLevelType w:val="multilevel"/>
    <w:tmpl w:val="7D8C05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E431A7"/>
    <w:multiLevelType w:val="multilevel"/>
    <w:tmpl w:val="361E8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BC281B"/>
    <w:multiLevelType w:val="multilevel"/>
    <w:tmpl w:val="7E12F35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8C543D"/>
    <w:multiLevelType w:val="multilevel"/>
    <w:tmpl w:val="F27078E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633F1B"/>
    <w:multiLevelType w:val="multilevel"/>
    <w:tmpl w:val="3E0CBA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F96FE3"/>
    <w:multiLevelType w:val="multilevel"/>
    <w:tmpl w:val="391C5C0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5"/>
  </w:num>
  <w:num w:numId="5">
    <w:abstractNumId w:val="2"/>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2B7"/>
    <w:rsid w:val="00061BC6"/>
    <w:rsid w:val="000C2103"/>
    <w:rsid w:val="0015109A"/>
    <w:rsid w:val="00181708"/>
    <w:rsid w:val="0020240A"/>
    <w:rsid w:val="00236903"/>
    <w:rsid w:val="00241992"/>
    <w:rsid w:val="00253FD8"/>
    <w:rsid w:val="00256BED"/>
    <w:rsid w:val="002D2B09"/>
    <w:rsid w:val="002D63B5"/>
    <w:rsid w:val="00341CA9"/>
    <w:rsid w:val="00417AE4"/>
    <w:rsid w:val="004462E7"/>
    <w:rsid w:val="005D7C59"/>
    <w:rsid w:val="006D629E"/>
    <w:rsid w:val="00726AD2"/>
    <w:rsid w:val="00782ADA"/>
    <w:rsid w:val="007A3F1A"/>
    <w:rsid w:val="0086622F"/>
    <w:rsid w:val="0089300D"/>
    <w:rsid w:val="008D3FBD"/>
    <w:rsid w:val="008D6EC1"/>
    <w:rsid w:val="00A06B34"/>
    <w:rsid w:val="00A14E35"/>
    <w:rsid w:val="00A37BBE"/>
    <w:rsid w:val="00A47654"/>
    <w:rsid w:val="00AD2195"/>
    <w:rsid w:val="00B442B7"/>
    <w:rsid w:val="00BB1A12"/>
    <w:rsid w:val="00C14281"/>
    <w:rsid w:val="00C5508E"/>
    <w:rsid w:val="00C63474"/>
    <w:rsid w:val="00CA4965"/>
    <w:rsid w:val="00CE7036"/>
    <w:rsid w:val="00D27173"/>
    <w:rsid w:val="00DC391F"/>
    <w:rsid w:val="00EA6B4F"/>
    <w:rsid w:val="00EC5897"/>
    <w:rsid w:val="00F43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42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42B7"/>
    <w:rPr>
      <w:color w:val="0066CC"/>
      <w:u w:val="single"/>
    </w:rPr>
  </w:style>
  <w:style w:type="character" w:customStyle="1" w:styleId="a4">
    <w:name w:val="Основной текст_"/>
    <w:basedOn w:val="a0"/>
    <w:link w:val="3"/>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sid w:val="00B442B7"/>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
    <w:name w:val="Основной текст2"/>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B442B7"/>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
    <w:name w:val="Основной текст (2) Exact"/>
    <w:basedOn w:val="a0"/>
    <w:rsid w:val="00B442B7"/>
    <w:rPr>
      <w:rFonts w:ascii="Times New Roman" w:eastAsia="Times New Roman" w:hAnsi="Times New Roman" w:cs="Times New Roman"/>
      <w:b/>
      <w:bCs/>
      <w:i w:val="0"/>
      <w:iCs w:val="0"/>
      <w:smallCaps w:val="0"/>
      <w:strike w:val="0"/>
      <w:spacing w:val="3"/>
      <w:sz w:val="21"/>
      <w:szCs w:val="21"/>
      <w:u w:val="none"/>
    </w:rPr>
  </w:style>
  <w:style w:type="character" w:customStyle="1" w:styleId="20">
    <w:name w:val="Основной текст (2)_"/>
    <w:basedOn w:val="a0"/>
    <w:link w:val="21"/>
    <w:rsid w:val="00B442B7"/>
    <w:rPr>
      <w:rFonts w:ascii="Times New Roman" w:eastAsia="Times New Roman" w:hAnsi="Times New Roman" w:cs="Times New Roman"/>
      <w:b/>
      <w:bCs/>
      <w:i w:val="0"/>
      <w:iCs w:val="0"/>
      <w:smallCaps w:val="0"/>
      <w:strike w:val="0"/>
      <w:sz w:val="23"/>
      <w:szCs w:val="23"/>
      <w:u w:val="none"/>
    </w:rPr>
  </w:style>
  <w:style w:type="character" w:customStyle="1" w:styleId="a5">
    <w:name w:val="Подпись к таблице_"/>
    <w:basedOn w:val="a0"/>
    <w:link w:val="a6"/>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2">
    <w:name w:val="Подпись к таблице (2)_"/>
    <w:basedOn w:val="a0"/>
    <w:link w:val="23"/>
    <w:rsid w:val="00B442B7"/>
    <w:rPr>
      <w:rFonts w:ascii="Times New Roman" w:eastAsia="Times New Roman" w:hAnsi="Times New Roman" w:cs="Times New Roman"/>
      <w:b/>
      <w:bCs/>
      <w:i w:val="0"/>
      <w:iCs w:val="0"/>
      <w:smallCaps w:val="0"/>
      <w:strike w:val="0"/>
      <w:sz w:val="19"/>
      <w:szCs w:val="19"/>
      <w:u w:val="none"/>
    </w:rPr>
  </w:style>
  <w:style w:type="character" w:customStyle="1" w:styleId="a7">
    <w:name w:val="Оглавление_"/>
    <w:basedOn w:val="a0"/>
    <w:link w:val="a8"/>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4">
    <w:name w:val="Оглавление (2)_"/>
    <w:basedOn w:val="a0"/>
    <w:link w:val="25"/>
    <w:rsid w:val="00B442B7"/>
    <w:rPr>
      <w:rFonts w:ascii="Times New Roman" w:eastAsia="Times New Roman" w:hAnsi="Times New Roman" w:cs="Times New Roman"/>
      <w:b/>
      <w:bCs/>
      <w:i w:val="0"/>
      <w:iCs w:val="0"/>
      <w:smallCaps w:val="0"/>
      <w:strike w:val="0"/>
      <w:sz w:val="19"/>
      <w:szCs w:val="19"/>
      <w:u w:val="none"/>
    </w:rPr>
  </w:style>
  <w:style w:type="character" w:customStyle="1" w:styleId="30">
    <w:name w:val="Основной текст (3)_"/>
    <w:basedOn w:val="a0"/>
    <w:link w:val="31"/>
    <w:rsid w:val="00B442B7"/>
    <w:rPr>
      <w:rFonts w:ascii="Times New Roman" w:eastAsia="Times New Roman" w:hAnsi="Times New Roman" w:cs="Times New Roman"/>
      <w:b/>
      <w:bCs/>
      <w:i w:val="0"/>
      <w:iCs w:val="0"/>
      <w:smallCaps w:val="0"/>
      <w:strike w:val="0"/>
      <w:sz w:val="19"/>
      <w:szCs w:val="19"/>
      <w:u w:val="none"/>
    </w:rPr>
  </w:style>
  <w:style w:type="character" w:customStyle="1" w:styleId="95pt">
    <w:name w:val="Основной текст + 9;5 pt;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9">
    <w:name w:val="Основной текст + 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15pt">
    <w:name w:val="Оглавление (2) + 11;5 pt;Не полужирный"/>
    <w:basedOn w:val="24"/>
    <w:rsid w:val="00B442B7"/>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paragraph" w:customStyle="1" w:styleId="3">
    <w:name w:val="Основной текст3"/>
    <w:basedOn w:val="a"/>
    <w:link w:val="a4"/>
    <w:rsid w:val="00B442B7"/>
    <w:pPr>
      <w:shd w:val="clear" w:color="auto" w:fill="FFFFFF"/>
      <w:spacing w:line="274" w:lineRule="exact"/>
      <w:ind w:hanging="620"/>
      <w:jc w:val="both"/>
    </w:pPr>
    <w:rPr>
      <w:rFonts w:ascii="Times New Roman" w:eastAsia="Times New Roman" w:hAnsi="Times New Roman" w:cs="Times New Roman"/>
      <w:sz w:val="23"/>
      <w:szCs w:val="23"/>
    </w:rPr>
  </w:style>
  <w:style w:type="paragraph" w:customStyle="1" w:styleId="10">
    <w:name w:val="Заголовок №1"/>
    <w:basedOn w:val="a"/>
    <w:link w:val="1"/>
    <w:rsid w:val="00B442B7"/>
    <w:pPr>
      <w:shd w:val="clear" w:color="auto" w:fill="FFFFFF"/>
      <w:spacing w:after="240" w:line="274" w:lineRule="exact"/>
      <w:ind w:hanging="660"/>
      <w:jc w:val="both"/>
      <w:outlineLvl w:val="0"/>
    </w:pPr>
    <w:rPr>
      <w:rFonts w:ascii="Times New Roman" w:eastAsia="Times New Roman" w:hAnsi="Times New Roman" w:cs="Times New Roman"/>
      <w:b/>
      <w:bCs/>
      <w:sz w:val="23"/>
      <w:szCs w:val="23"/>
    </w:rPr>
  </w:style>
  <w:style w:type="paragraph" w:customStyle="1" w:styleId="21">
    <w:name w:val="Основной текст (2)"/>
    <w:basedOn w:val="a"/>
    <w:link w:val="20"/>
    <w:rsid w:val="00B442B7"/>
    <w:pPr>
      <w:shd w:val="clear" w:color="auto" w:fill="FFFFFF"/>
      <w:spacing w:line="312" w:lineRule="exact"/>
      <w:jc w:val="center"/>
    </w:pPr>
    <w:rPr>
      <w:rFonts w:ascii="Times New Roman" w:eastAsia="Times New Roman" w:hAnsi="Times New Roman" w:cs="Times New Roman"/>
      <w:b/>
      <w:bCs/>
      <w:sz w:val="23"/>
      <w:szCs w:val="23"/>
    </w:rPr>
  </w:style>
  <w:style w:type="paragraph" w:customStyle="1" w:styleId="a6">
    <w:name w:val="Подпись к таблице"/>
    <w:basedOn w:val="a"/>
    <w:link w:val="a5"/>
    <w:rsid w:val="00B442B7"/>
    <w:pPr>
      <w:shd w:val="clear" w:color="auto" w:fill="FFFFFF"/>
      <w:spacing w:line="0" w:lineRule="atLeast"/>
      <w:jc w:val="both"/>
    </w:pPr>
    <w:rPr>
      <w:rFonts w:ascii="Times New Roman" w:eastAsia="Times New Roman" w:hAnsi="Times New Roman" w:cs="Times New Roman"/>
      <w:sz w:val="23"/>
      <w:szCs w:val="23"/>
    </w:rPr>
  </w:style>
  <w:style w:type="paragraph" w:customStyle="1" w:styleId="23">
    <w:name w:val="Подпись к таблице (2)"/>
    <w:basedOn w:val="a"/>
    <w:link w:val="22"/>
    <w:rsid w:val="00B442B7"/>
    <w:pPr>
      <w:shd w:val="clear" w:color="auto" w:fill="FFFFFF"/>
      <w:spacing w:line="0" w:lineRule="atLeast"/>
    </w:pPr>
    <w:rPr>
      <w:rFonts w:ascii="Times New Roman" w:eastAsia="Times New Roman" w:hAnsi="Times New Roman" w:cs="Times New Roman"/>
      <w:b/>
      <w:bCs/>
      <w:sz w:val="19"/>
      <w:szCs w:val="19"/>
    </w:rPr>
  </w:style>
  <w:style w:type="paragraph" w:customStyle="1" w:styleId="a8">
    <w:name w:val="Оглавление"/>
    <w:basedOn w:val="a"/>
    <w:link w:val="a7"/>
    <w:rsid w:val="00B442B7"/>
    <w:pPr>
      <w:shd w:val="clear" w:color="auto" w:fill="FFFFFF"/>
      <w:spacing w:before="240" w:line="278" w:lineRule="exact"/>
      <w:jc w:val="both"/>
    </w:pPr>
    <w:rPr>
      <w:rFonts w:ascii="Times New Roman" w:eastAsia="Times New Roman" w:hAnsi="Times New Roman" w:cs="Times New Roman"/>
      <w:sz w:val="23"/>
      <w:szCs w:val="23"/>
    </w:rPr>
  </w:style>
  <w:style w:type="paragraph" w:customStyle="1" w:styleId="25">
    <w:name w:val="Оглавление (2)"/>
    <w:basedOn w:val="a"/>
    <w:link w:val="24"/>
    <w:rsid w:val="00B442B7"/>
    <w:pPr>
      <w:shd w:val="clear" w:color="auto" w:fill="FFFFFF"/>
      <w:spacing w:before="60" w:after="60" w:line="0" w:lineRule="atLeast"/>
      <w:jc w:val="both"/>
    </w:pPr>
    <w:rPr>
      <w:rFonts w:ascii="Times New Roman" w:eastAsia="Times New Roman" w:hAnsi="Times New Roman" w:cs="Times New Roman"/>
      <w:b/>
      <w:bCs/>
      <w:sz w:val="19"/>
      <w:szCs w:val="19"/>
    </w:rPr>
  </w:style>
  <w:style w:type="paragraph" w:customStyle="1" w:styleId="31">
    <w:name w:val="Основной текст (3)"/>
    <w:basedOn w:val="a"/>
    <w:link w:val="30"/>
    <w:rsid w:val="00B442B7"/>
    <w:pPr>
      <w:shd w:val="clear" w:color="auto" w:fill="FFFFFF"/>
      <w:spacing w:after="660" w:line="0" w:lineRule="atLeast"/>
      <w:jc w:val="center"/>
    </w:pPr>
    <w:rPr>
      <w:rFonts w:ascii="Times New Roman" w:eastAsia="Times New Roman" w:hAnsi="Times New Roman" w:cs="Times New Roman"/>
      <w:b/>
      <w:bCs/>
      <w:sz w:val="19"/>
      <w:szCs w:val="19"/>
    </w:rPr>
  </w:style>
  <w:style w:type="paragraph" w:styleId="aa">
    <w:name w:val="header"/>
    <w:basedOn w:val="a"/>
    <w:link w:val="ab"/>
    <w:uiPriority w:val="99"/>
    <w:semiHidden/>
    <w:unhideWhenUsed/>
    <w:rsid w:val="00417AE4"/>
    <w:pPr>
      <w:tabs>
        <w:tab w:val="center" w:pos="4677"/>
        <w:tab w:val="right" w:pos="9355"/>
      </w:tabs>
    </w:pPr>
  </w:style>
  <w:style w:type="character" w:customStyle="1" w:styleId="ab">
    <w:name w:val="Верхний колонтитул Знак"/>
    <w:basedOn w:val="a0"/>
    <w:link w:val="aa"/>
    <w:uiPriority w:val="99"/>
    <w:semiHidden/>
    <w:rsid w:val="00417AE4"/>
    <w:rPr>
      <w:color w:val="000000"/>
    </w:rPr>
  </w:style>
  <w:style w:type="paragraph" w:styleId="ac">
    <w:name w:val="footer"/>
    <w:basedOn w:val="a"/>
    <w:link w:val="ad"/>
    <w:uiPriority w:val="99"/>
    <w:semiHidden/>
    <w:unhideWhenUsed/>
    <w:rsid w:val="00417AE4"/>
    <w:pPr>
      <w:tabs>
        <w:tab w:val="center" w:pos="4677"/>
        <w:tab w:val="right" w:pos="9355"/>
      </w:tabs>
    </w:pPr>
  </w:style>
  <w:style w:type="character" w:customStyle="1" w:styleId="ad">
    <w:name w:val="Нижний колонтитул Знак"/>
    <w:basedOn w:val="a0"/>
    <w:link w:val="ac"/>
    <w:uiPriority w:val="99"/>
    <w:semiHidden/>
    <w:rsid w:val="00417AE4"/>
    <w:rPr>
      <w:color w:val="000000"/>
    </w:rPr>
  </w:style>
  <w:style w:type="paragraph" w:styleId="ae">
    <w:name w:val="Balloon Text"/>
    <w:basedOn w:val="a"/>
    <w:link w:val="af"/>
    <w:uiPriority w:val="99"/>
    <w:semiHidden/>
    <w:unhideWhenUsed/>
    <w:rsid w:val="00CE7036"/>
    <w:rPr>
      <w:rFonts w:ascii="Tahoma" w:hAnsi="Tahoma" w:cs="Tahoma"/>
      <w:sz w:val="16"/>
      <w:szCs w:val="16"/>
    </w:rPr>
  </w:style>
  <w:style w:type="character" w:customStyle="1" w:styleId="af">
    <w:name w:val="Текст выноски Знак"/>
    <w:basedOn w:val="a0"/>
    <w:link w:val="ae"/>
    <w:uiPriority w:val="99"/>
    <w:semiHidden/>
    <w:rsid w:val="00CE7036"/>
    <w:rPr>
      <w:rFonts w:ascii="Tahoma" w:hAnsi="Tahoma" w:cs="Tahoma"/>
      <w:color w:val="000000"/>
      <w:sz w:val="16"/>
      <w:szCs w:val="16"/>
    </w:rPr>
  </w:style>
  <w:style w:type="table" w:styleId="af0">
    <w:name w:val="Table Grid"/>
    <w:basedOn w:val="a1"/>
    <w:uiPriority w:val="59"/>
    <w:rsid w:val="00726AD2"/>
    <w:pPr>
      <w:widowControl/>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0"/>
    <w:uiPriority w:val="59"/>
    <w:rsid w:val="00726AD2"/>
    <w:pPr>
      <w:widowControl/>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42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42B7"/>
    <w:rPr>
      <w:color w:val="0066CC"/>
      <w:u w:val="single"/>
    </w:rPr>
  </w:style>
  <w:style w:type="character" w:customStyle="1" w:styleId="a4">
    <w:name w:val="Основной текст_"/>
    <w:basedOn w:val="a0"/>
    <w:link w:val="3"/>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sid w:val="00B442B7"/>
    <w:rPr>
      <w:rFonts w:ascii="Times New Roman" w:eastAsia="Times New Roman" w:hAnsi="Times New Roman" w:cs="Times New Roman"/>
      <w:b/>
      <w:bCs/>
      <w:i w:val="0"/>
      <w:iCs w:val="0"/>
      <w:smallCaps w:val="0"/>
      <w:strike w:val="0"/>
      <w:sz w:val="23"/>
      <w:szCs w:val="23"/>
      <w:u w:val="none"/>
    </w:rPr>
  </w:style>
  <w:style w:type="character" w:customStyle="1" w:styleId="11">
    <w:name w:val="Основной текст1"/>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
    <w:name w:val="Основной текст2"/>
    <w:basedOn w:val="a4"/>
    <w:rsid w:val="00B442B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basedOn w:val="a0"/>
    <w:rsid w:val="00B442B7"/>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
    <w:name w:val="Основной текст (2) Exact"/>
    <w:basedOn w:val="a0"/>
    <w:rsid w:val="00B442B7"/>
    <w:rPr>
      <w:rFonts w:ascii="Times New Roman" w:eastAsia="Times New Roman" w:hAnsi="Times New Roman" w:cs="Times New Roman"/>
      <w:b/>
      <w:bCs/>
      <w:i w:val="0"/>
      <w:iCs w:val="0"/>
      <w:smallCaps w:val="0"/>
      <w:strike w:val="0"/>
      <w:spacing w:val="3"/>
      <w:sz w:val="21"/>
      <w:szCs w:val="21"/>
      <w:u w:val="none"/>
    </w:rPr>
  </w:style>
  <w:style w:type="character" w:customStyle="1" w:styleId="20">
    <w:name w:val="Основной текст (2)_"/>
    <w:basedOn w:val="a0"/>
    <w:link w:val="21"/>
    <w:rsid w:val="00B442B7"/>
    <w:rPr>
      <w:rFonts w:ascii="Times New Roman" w:eastAsia="Times New Roman" w:hAnsi="Times New Roman" w:cs="Times New Roman"/>
      <w:b/>
      <w:bCs/>
      <w:i w:val="0"/>
      <w:iCs w:val="0"/>
      <w:smallCaps w:val="0"/>
      <w:strike w:val="0"/>
      <w:sz w:val="23"/>
      <w:szCs w:val="23"/>
      <w:u w:val="none"/>
    </w:rPr>
  </w:style>
  <w:style w:type="character" w:customStyle="1" w:styleId="a5">
    <w:name w:val="Подпись к таблице_"/>
    <w:basedOn w:val="a0"/>
    <w:link w:val="a6"/>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2">
    <w:name w:val="Подпись к таблице (2)_"/>
    <w:basedOn w:val="a0"/>
    <w:link w:val="23"/>
    <w:rsid w:val="00B442B7"/>
    <w:rPr>
      <w:rFonts w:ascii="Times New Roman" w:eastAsia="Times New Roman" w:hAnsi="Times New Roman" w:cs="Times New Roman"/>
      <w:b/>
      <w:bCs/>
      <w:i w:val="0"/>
      <w:iCs w:val="0"/>
      <w:smallCaps w:val="0"/>
      <w:strike w:val="0"/>
      <w:sz w:val="19"/>
      <w:szCs w:val="19"/>
      <w:u w:val="none"/>
    </w:rPr>
  </w:style>
  <w:style w:type="character" w:customStyle="1" w:styleId="a7">
    <w:name w:val="Оглавление_"/>
    <w:basedOn w:val="a0"/>
    <w:link w:val="a8"/>
    <w:rsid w:val="00B442B7"/>
    <w:rPr>
      <w:rFonts w:ascii="Times New Roman" w:eastAsia="Times New Roman" w:hAnsi="Times New Roman" w:cs="Times New Roman"/>
      <w:b w:val="0"/>
      <w:bCs w:val="0"/>
      <w:i w:val="0"/>
      <w:iCs w:val="0"/>
      <w:smallCaps w:val="0"/>
      <w:strike w:val="0"/>
      <w:sz w:val="23"/>
      <w:szCs w:val="23"/>
      <w:u w:val="none"/>
    </w:rPr>
  </w:style>
  <w:style w:type="character" w:customStyle="1" w:styleId="24">
    <w:name w:val="Оглавление (2)_"/>
    <w:basedOn w:val="a0"/>
    <w:link w:val="25"/>
    <w:rsid w:val="00B442B7"/>
    <w:rPr>
      <w:rFonts w:ascii="Times New Roman" w:eastAsia="Times New Roman" w:hAnsi="Times New Roman" w:cs="Times New Roman"/>
      <w:b/>
      <w:bCs/>
      <w:i w:val="0"/>
      <w:iCs w:val="0"/>
      <w:smallCaps w:val="0"/>
      <w:strike w:val="0"/>
      <w:sz w:val="19"/>
      <w:szCs w:val="19"/>
      <w:u w:val="none"/>
    </w:rPr>
  </w:style>
  <w:style w:type="character" w:customStyle="1" w:styleId="30">
    <w:name w:val="Основной текст (3)_"/>
    <w:basedOn w:val="a0"/>
    <w:link w:val="31"/>
    <w:rsid w:val="00B442B7"/>
    <w:rPr>
      <w:rFonts w:ascii="Times New Roman" w:eastAsia="Times New Roman" w:hAnsi="Times New Roman" w:cs="Times New Roman"/>
      <w:b/>
      <w:bCs/>
      <w:i w:val="0"/>
      <w:iCs w:val="0"/>
      <w:smallCaps w:val="0"/>
      <w:strike w:val="0"/>
      <w:sz w:val="19"/>
      <w:szCs w:val="19"/>
      <w:u w:val="none"/>
    </w:rPr>
  </w:style>
  <w:style w:type="character" w:customStyle="1" w:styleId="95pt">
    <w:name w:val="Основной текст + 9;5 pt;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9">
    <w:name w:val="Основной текст + Полужирный"/>
    <w:basedOn w:val="a4"/>
    <w:rsid w:val="00B442B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15pt">
    <w:name w:val="Оглавление (2) + 11;5 pt;Не полужирный"/>
    <w:basedOn w:val="24"/>
    <w:rsid w:val="00B442B7"/>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paragraph" w:customStyle="1" w:styleId="3">
    <w:name w:val="Основной текст3"/>
    <w:basedOn w:val="a"/>
    <w:link w:val="a4"/>
    <w:rsid w:val="00B442B7"/>
    <w:pPr>
      <w:shd w:val="clear" w:color="auto" w:fill="FFFFFF"/>
      <w:spacing w:line="274" w:lineRule="exact"/>
      <w:ind w:hanging="620"/>
      <w:jc w:val="both"/>
    </w:pPr>
    <w:rPr>
      <w:rFonts w:ascii="Times New Roman" w:eastAsia="Times New Roman" w:hAnsi="Times New Roman" w:cs="Times New Roman"/>
      <w:sz w:val="23"/>
      <w:szCs w:val="23"/>
    </w:rPr>
  </w:style>
  <w:style w:type="paragraph" w:customStyle="1" w:styleId="10">
    <w:name w:val="Заголовок №1"/>
    <w:basedOn w:val="a"/>
    <w:link w:val="1"/>
    <w:rsid w:val="00B442B7"/>
    <w:pPr>
      <w:shd w:val="clear" w:color="auto" w:fill="FFFFFF"/>
      <w:spacing w:after="240" w:line="274" w:lineRule="exact"/>
      <w:ind w:hanging="660"/>
      <w:jc w:val="both"/>
      <w:outlineLvl w:val="0"/>
    </w:pPr>
    <w:rPr>
      <w:rFonts w:ascii="Times New Roman" w:eastAsia="Times New Roman" w:hAnsi="Times New Roman" w:cs="Times New Roman"/>
      <w:b/>
      <w:bCs/>
      <w:sz w:val="23"/>
      <w:szCs w:val="23"/>
    </w:rPr>
  </w:style>
  <w:style w:type="paragraph" w:customStyle="1" w:styleId="21">
    <w:name w:val="Основной текст (2)"/>
    <w:basedOn w:val="a"/>
    <w:link w:val="20"/>
    <w:rsid w:val="00B442B7"/>
    <w:pPr>
      <w:shd w:val="clear" w:color="auto" w:fill="FFFFFF"/>
      <w:spacing w:line="312" w:lineRule="exact"/>
      <w:jc w:val="center"/>
    </w:pPr>
    <w:rPr>
      <w:rFonts w:ascii="Times New Roman" w:eastAsia="Times New Roman" w:hAnsi="Times New Roman" w:cs="Times New Roman"/>
      <w:b/>
      <w:bCs/>
      <w:sz w:val="23"/>
      <w:szCs w:val="23"/>
    </w:rPr>
  </w:style>
  <w:style w:type="paragraph" w:customStyle="1" w:styleId="a6">
    <w:name w:val="Подпись к таблице"/>
    <w:basedOn w:val="a"/>
    <w:link w:val="a5"/>
    <w:rsid w:val="00B442B7"/>
    <w:pPr>
      <w:shd w:val="clear" w:color="auto" w:fill="FFFFFF"/>
      <w:spacing w:line="0" w:lineRule="atLeast"/>
      <w:jc w:val="both"/>
    </w:pPr>
    <w:rPr>
      <w:rFonts w:ascii="Times New Roman" w:eastAsia="Times New Roman" w:hAnsi="Times New Roman" w:cs="Times New Roman"/>
      <w:sz w:val="23"/>
      <w:szCs w:val="23"/>
    </w:rPr>
  </w:style>
  <w:style w:type="paragraph" w:customStyle="1" w:styleId="23">
    <w:name w:val="Подпись к таблице (2)"/>
    <w:basedOn w:val="a"/>
    <w:link w:val="22"/>
    <w:rsid w:val="00B442B7"/>
    <w:pPr>
      <w:shd w:val="clear" w:color="auto" w:fill="FFFFFF"/>
      <w:spacing w:line="0" w:lineRule="atLeast"/>
    </w:pPr>
    <w:rPr>
      <w:rFonts w:ascii="Times New Roman" w:eastAsia="Times New Roman" w:hAnsi="Times New Roman" w:cs="Times New Roman"/>
      <w:b/>
      <w:bCs/>
      <w:sz w:val="19"/>
      <w:szCs w:val="19"/>
    </w:rPr>
  </w:style>
  <w:style w:type="paragraph" w:customStyle="1" w:styleId="a8">
    <w:name w:val="Оглавление"/>
    <w:basedOn w:val="a"/>
    <w:link w:val="a7"/>
    <w:rsid w:val="00B442B7"/>
    <w:pPr>
      <w:shd w:val="clear" w:color="auto" w:fill="FFFFFF"/>
      <w:spacing w:before="240" w:line="278" w:lineRule="exact"/>
      <w:jc w:val="both"/>
    </w:pPr>
    <w:rPr>
      <w:rFonts w:ascii="Times New Roman" w:eastAsia="Times New Roman" w:hAnsi="Times New Roman" w:cs="Times New Roman"/>
      <w:sz w:val="23"/>
      <w:szCs w:val="23"/>
    </w:rPr>
  </w:style>
  <w:style w:type="paragraph" w:customStyle="1" w:styleId="25">
    <w:name w:val="Оглавление (2)"/>
    <w:basedOn w:val="a"/>
    <w:link w:val="24"/>
    <w:rsid w:val="00B442B7"/>
    <w:pPr>
      <w:shd w:val="clear" w:color="auto" w:fill="FFFFFF"/>
      <w:spacing w:before="60" w:after="60" w:line="0" w:lineRule="atLeast"/>
      <w:jc w:val="both"/>
    </w:pPr>
    <w:rPr>
      <w:rFonts w:ascii="Times New Roman" w:eastAsia="Times New Roman" w:hAnsi="Times New Roman" w:cs="Times New Roman"/>
      <w:b/>
      <w:bCs/>
      <w:sz w:val="19"/>
      <w:szCs w:val="19"/>
    </w:rPr>
  </w:style>
  <w:style w:type="paragraph" w:customStyle="1" w:styleId="31">
    <w:name w:val="Основной текст (3)"/>
    <w:basedOn w:val="a"/>
    <w:link w:val="30"/>
    <w:rsid w:val="00B442B7"/>
    <w:pPr>
      <w:shd w:val="clear" w:color="auto" w:fill="FFFFFF"/>
      <w:spacing w:after="660" w:line="0" w:lineRule="atLeast"/>
      <w:jc w:val="center"/>
    </w:pPr>
    <w:rPr>
      <w:rFonts w:ascii="Times New Roman" w:eastAsia="Times New Roman" w:hAnsi="Times New Roman" w:cs="Times New Roman"/>
      <w:b/>
      <w:bCs/>
      <w:sz w:val="19"/>
      <w:szCs w:val="19"/>
    </w:rPr>
  </w:style>
  <w:style w:type="paragraph" w:styleId="aa">
    <w:name w:val="header"/>
    <w:basedOn w:val="a"/>
    <w:link w:val="ab"/>
    <w:uiPriority w:val="99"/>
    <w:semiHidden/>
    <w:unhideWhenUsed/>
    <w:rsid w:val="00417AE4"/>
    <w:pPr>
      <w:tabs>
        <w:tab w:val="center" w:pos="4677"/>
        <w:tab w:val="right" w:pos="9355"/>
      </w:tabs>
    </w:pPr>
  </w:style>
  <w:style w:type="character" w:customStyle="1" w:styleId="ab">
    <w:name w:val="Верхний колонтитул Знак"/>
    <w:basedOn w:val="a0"/>
    <w:link w:val="aa"/>
    <w:uiPriority w:val="99"/>
    <w:semiHidden/>
    <w:rsid w:val="00417AE4"/>
    <w:rPr>
      <w:color w:val="000000"/>
    </w:rPr>
  </w:style>
  <w:style w:type="paragraph" w:styleId="ac">
    <w:name w:val="footer"/>
    <w:basedOn w:val="a"/>
    <w:link w:val="ad"/>
    <w:uiPriority w:val="99"/>
    <w:semiHidden/>
    <w:unhideWhenUsed/>
    <w:rsid w:val="00417AE4"/>
    <w:pPr>
      <w:tabs>
        <w:tab w:val="center" w:pos="4677"/>
        <w:tab w:val="right" w:pos="9355"/>
      </w:tabs>
    </w:pPr>
  </w:style>
  <w:style w:type="character" w:customStyle="1" w:styleId="ad">
    <w:name w:val="Нижний колонтитул Знак"/>
    <w:basedOn w:val="a0"/>
    <w:link w:val="ac"/>
    <w:uiPriority w:val="99"/>
    <w:semiHidden/>
    <w:rsid w:val="00417AE4"/>
    <w:rPr>
      <w:color w:val="000000"/>
    </w:rPr>
  </w:style>
  <w:style w:type="paragraph" w:styleId="ae">
    <w:name w:val="Balloon Text"/>
    <w:basedOn w:val="a"/>
    <w:link w:val="af"/>
    <w:uiPriority w:val="99"/>
    <w:semiHidden/>
    <w:unhideWhenUsed/>
    <w:rsid w:val="00CE7036"/>
    <w:rPr>
      <w:rFonts w:ascii="Tahoma" w:hAnsi="Tahoma" w:cs="Tahoma"/>
      <w:sz w:val="16"/>
      <w:szCs w:val="16"/>
    </w:rPr>
  </w:style>
  <w:style w:type="character" w:customStyle="1" w:styleId="af">
    <w:name w:val="Текст выноски Знак"/>
    <w:basedOn w:val="a0"/>
    <w:link w:val="ae"/>
    <w:uiPriority w:val="99"/>
    <w:semiHidden/>
    <w:rsid w:val="00CE7036"/>
    <w:rPr>
      <w:rFonts w:ascii="Tahoma" w:hAnsi="Tahoma" w:cs="Tahoma"/>
      <w:color w:val="000000"/>
      <w:sz w:val="16"/>
      <w:szCs w:val="16"/>
    </w:rPr>
  </w:style>
  <w:style w:type="table" w:styleId="af0">
    <w:name w:val="Table Grid"/>
    <w:basedOn w:val="a1"/>
    <w:uiPriority w:val="59"/>
    <w:rsid w:val="00726AD2"/>
    <w:pPr>
      <w:widowControl/>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0"/>
    <w:uiPriority w:val="59"/>
    <w:rsid w:val="00726AD2"/>
    <w:pPr>
      <w:widowControl/>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308302">
      <w:bodyDiv w:val="1"/>
      <w:marLeft w:val="0"/>
      <w:marRight w:val="0"/>
      <w:marTop w:val="0"/>
      <w:marBottom w:val="0"/>
      <w:divBdr>
        <w:top w:val="none" w:sz="0" w:space="0" w:color="auto"/>
        <w:left w:val="none" w:sz="0" w:space="0" w:color="auto"/>
        <w:bottom w:val="none" w:sz="0" w:space="0" w:color="auto"/>
        <w:right w:val="none" w:sz="0" w:space="0" w:color="auto"/>
      </w:divBdr>
    </w:div>
    <w:div w:id="1384868053">
      <w:bodyDiv w:val="1"/>
      <w:marLeft w:val="0"/>
      <w:marRight w:val="0"/>
      <w:marTop w:val="0"/>
      <w:marBottom w:val="0"/>
      <w:divBdr>
        <w:top w:val="none" w:sz="0" w:space="0" w:color="auto"/>
        <w:left w:val="none" w:sz="0" w:space="0" w:color="auto"/>
        <w:bottom w:val="none" w:sz="0" w:space="0" w:color="auto"/>
        <w:right w:val="none" w:sz="0" w:space="0" w:color="auto"/>
      </w:divBdr>
    </w:div>
    <w:div w:id="1903589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0ADBD-AB9D-4D6D-B8DD-50999462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5250</Words>
  <Characters>29927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Microsoft</Company>
  <LinksUpToDate>false</LinksUpToDate>
  <CharactersWithSpaces>35107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pc</dc:creator>
  <cp:lastModifiedBy>Аида Кирушина</cp:lastModifiedBy>
  <cp:revision>2</cp:revision>
  <cp:lastPrinted>2021-09-25T18:35:00Z</cp:lastPrinted>
  <dcterms:created xsi:type="dcterms:W3CDTF">2024-09-11T07:29:00Z</dcterms:created>
  <dcterms:modified xsi:type="dcterms:W3CDTF">2024-09-11T07:29:00Z</dcterms:modified>
</cp:coreProperties>
</file>